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8838A" w14:textId="77777777" w:rsidR="00ED4B5F" w:rsidRPr="00ED4B5F" w:rsidRDefault="00ED4B5F" w:rsidP="00ED4B5F">
      <w:pPr>
        <w:rPr>
          <w:rFonts w:ascii="Arial" w:hAnsi="Arial" w:cs="Arial"/>
          <w:b/>
          <w:snapToGrid w:val="0"/>
        </w:rPr>
      </w:pPr>
      <w:r w:rsidRPr="00ED4B5F">
        <w:rPr>
          <w:rFonts w:ascii="Arial" w:hAnsi="Arial" w:cs="Arial"/>
          <w:b/>
          <w:snapToGrid w:val="0"/>
        </w:rPr>
        <w:t>PROCEDURA NEGOZIATA, SENZA PREVIA PUBBLICAZIONE DEL BANDO DI GARA, AI SENSI DELL’ART. 76, COMMA 2, LETTERA B) DEL D.LGS. 36/2023 PER LA FORNITURA DI UN ANALIZZATORE TUNABLE INFRARED LASER DIRECT ABSORPTION SPECTROSCOPY (TILDAS) PER ANALISI ISOTOPICA DAL CARBONIO E DELL’IDROGENO IN CH4 E PERIFERICA DI INSERIMENTO CAMPIONI DI GAS</w:t>
      </w:r>
    </w:p>
    <w:p w14:paraId="3FDAFED4" w14:textId="77777777" w:rsidR="00ED4B5F" w:rsidRPr="00ED4B5F" w:rsidRDefault="00ED4B5F" w:rsidP="00ED4B5F">
      <w:pPr>
        <w:rPr>
          <w:rFonts w:ascii="Arial" w:hAnsi="Arial" w:cs="Arial"/>
          <w:b/>
          <w:snapToGrid w:val="0"/>
        </w:rPr>
      </w:pPr>
      <w:r w:rsidRPr="00ED4B5F">
        <w:rPr>
          <w:rFonts w:ascii="Arial" w:hAnsi="Arial" w:cs="Arial"/>
          <w:b/>
          <w:snapToGrid w:val="0"/>
        </w:rPr>
        <w:t>CPV: 38433000-9 SPETTROMETRI</w:t>
      </w:r>
    </w:p>
    <w:p w14:paraId="4F6EDF9C" w14:textId="77777777" w:rsidR="00ED4B5F" w:rsidRPr="00ED4B5F" w:rsidRDefault="00ED4B5F" w:rsidP="00ED4B5F">
      <w:pPr>
        <w:rPr>
          <w:rFonts w:ascii="Arial" w:hAnsi="Arial" w:cs="Arial"/>
          <w:b/>
          <w:snapToGrid w:val="0"/>
        </w:rPr>
      </w:pPr>
      <w:r w:rsidRPr="00ED4B5F">
        <w:rPr>
          <w:rFonts w:ascii="Arial" w:hAnsi="Arial" w:cs="Arial"/>
          <w:b/>
          <w:snapToGrid w:val="0"/>
        </w:rPr>
        <w:t>CUP: J45F21002000001</w:t>
      </w:r>
    </w:p>
    <w:p w14:paraId="6B854048" w14:textId="77777777" w:rsidR="00ED4B5F" w:rsidRPr="000F656A" w:rsidRDefault="00ED4B5F" w:rsidP="00ED4B5F">
      <w:pPr>
        <w:rPr>
          <w:rFonts w:ascii="Arial" w:hAnsi="Arial" w:cs="Arial"/>
          <w:b/>
          <w:snapToGrid w:val="0"/>
        </w:rPr>
      </w:pPr>
      <w:r w:rsidRPr="000F656A">
        <w:rPr>
          <w:rFonts w:ascii="Arial" w:hAnsi="Arial" w:cs="Arial"/>
          <w:b/>
          <w:snapToGrid w:val="0"/>
        </w:rPr>
        <w:t>CUI: F80007010376202300047</w:t>
      </w:r>
    </w:p>
    <w:p w14:paraId="71FFF779" w14:textId="08770006" w:rsidR="00ED4B5F" w:rsidRPr="00ED4B5F" w:rsidRDefault="00ED4B5F" w:rsidP="00ED4B5F">
      <w:pPr>
        <w:rPr>
          <w:rFonts w:ascii="Arial" w:hAnsi="Arial" w:cs="Arial"/>
          <w:b/>
          <w:snapToGrid w:val="0"/>
        </w:rPr>
      </w:pPr>
      <w:r w:rsidRPr="000F656A">
        <w:rPr>
          <w:rFonts w:ascii="Arial" w:hAnsi="Arial" w:cs="Arial"/>
          <w:b/>
          <w:snapToGrid w:val="0"/>
        </w:rPr>
        <w:t>CIG:</w:t>
      </w:r>
      <w:r w:rsidR="000F656A" w:rsidRPr="000F656A">
        <w:rPr>
          <w:rFonts w:ascii="Arial" w:hAnsi="Arial" w:cs="Arial"/>
          <w:b/>
          <w:snapToGrid w:val="0"/>
        </w:rPr>
        <w:t xml:space="preserve"> A02C89D1FF</w:t>
      </w:r>
    </w:p>
    <w:p w14:paraId="03C5DDC3" w14:textId="77777777" w:rsidR="00ED4B5F" w:rsidRPr="00ED4B5F" w:rsidRDefault="00ED4B5F" w:rsidP="00ED4B5F">
      <w:pPr>
        <w:rPr>
          <w:rFonts w:ascii="Arial" w:hAnsi="Arial" w:cs="Arial"/>
          <w:b/>
          <w:snapToGrid w:val="0"/>
        </w:rPr>
      </w:pPr>
    </w:p>
    <w:p w14:paraId="58D93E9B" w14:textId="77777777" w:rsidR="00ED4B5F" w:rsidRPr="00ED4B5F" w:rsidRDefault="00ED4B5F" w:rsidP="00ED4B5F">
      <w:pPr>
        <w:jc w:val="both"/>
        <w:rPr>
          <w:rFonts w:ascii="Arial" w:hAnsi="Arial" w:cs="Arial"/>
          <w:b/>
          <w:snapToGrid w:val="0"/>
        </w:rPr>
      </w:pPr>
      <w:r w:rsidRPr="00ED4B5F">
        <w:rPr>
          <w:rFonts w:ascii="Arial" w:hAnsi="Arial" w:cs="Arial"/>
          <w:b/>
          <w:snapToGrid w:val="0"/>
        </w:rPr>
        <w:t>Finanziato dall’Unione europea – Next Generation EU</w:t>
      </w:r>
    </w:p>
    <w:p w14:paraId="2143A610" w14:textId="77777777" w:rsidR="00ED4B5F" w:rsidRPr="00ED4B5F" w:rsidRDefault="00ED4B5F" w:rsidP="00ED4B5F">
      <w:pPr>
        <w:jc w:val="both"/>
        <w:rPr>
          <w:rFonts w:ascii="Arial" w:hAnsi="Arial" w:cs="Arial"/>
          <w:b/>
          <w:snapToGrid w:val="0"/>
        </w:rPr>
      </w:pPr>
      <w:r w:rsidRPr="00ED4B5F">
        <w:rPr>
          <w:rFonts w:ascii="Arial" w:hAnsi="Arial" w:cs="Arial"/>
          <w:b/>
          <w:snapToGrid w:val="0"/>
        </w:rPr>
        <w:t xml:space="preserve">Nell’ambito della misura del D.M. 737/2021 “Interventi volti al potenziamento delle infrastrutture di ricerca”, l’Università di Bologna finanzia l’iniziativa “Alma Attrezzature” - Linea 2 “Nuove Attrezzature” approvata con nota MUR prot. n. 17526 del 21/12/2021. </w:t>
      </w:r>
    </w:p>
    <w:p w14:paraId="5A6ADE08" w14:textId="2A7A62CD" w:rsidR="00B30419" w:rsidRDefault="00ED4B5F" w:rsidP="00ED4B5F">
      <w:pPr>
        <w:jc w:val="both"/>
        <w:rPr>
          <w:rFonts w:ascii="Arial" w:hAnsi="Arial" w:cs="Arial"/>
          <w:b/>
          <w:snapToGrid w:val="0"/>
        </w:rPr>
      </w:pPr>
      <w:r w:rsidRPr="00ED4B5F">
        <w:rPr>
          <w:rFonts w:ascii="Arial" w:hAnsi="Arial" w:cs="Arial"/>
          <w:b/>
          <w:snapToGrid w:val="0"/>
        </w:rPr>
        <w:t xml:space="preserve">Progetto finanziato: “Piattaforma per l'analisi isotopica di carbonio, idrogeno e ossigeno” CUP: J45F21002000001. Referente scientifico prof. Alberto Vitale Brovarone del Dipartimento di Scienze Biologiche, Geologiche e Ambientali BIGEA dell’Alma Mater </w:t>
      </w:r>
      <w:proofErr w:type="spellStart"/>
      <w:r w:rsidRPr="00ED4B5F">
        <w:rPr>
          <w:rFonts w:ascii="Arial" w:hAnsi="Arial" w:cs="Arial"/>
          <w:b/>
          <w:snapToGrid w:val="0"/>
        </w:rPr>
        <w:t>Studiorum</w:t>
      </w:r>
      <w:proofErr w:type="spellEnd"/>
      <w:r w:rsidRPr="00ED4B5F">
        <w:rPr>
          <w:rFonts w:ascii="Arial" w:hAnsi="Arial" w:cs="Arial"/>
          <w:b/>
          <w:snapToGrid w:val="0"/>
        </w:rPr>
        <w:t xml:space="preserve"> - Università di Bologna.</w:t>
      </w:r>
    </w:p>
    <w:p w14:paraId="342D2EDC" w14:textId="77777777" w:rsidR="00ED4B5F" w:rsidRPr="00FF101C" w:rsidRDefault="00ED4B5F" w:rsidP="00ED4B5F">
      <w:pPr>
        <w:jc w:val="both"/>
        <w:rPr>
          <w:rFonts w:ascii="Arial" w:hAnsi="Arial" w:cs="Arial"/>
          <w:bCs/>
        </w:rPr>
      </w:pPr>
    </w:p>
    <w:p w14:paraId="50D4BA63" w14:textId="77777777" w:rsidR="00D83521" w:rsidRPr="00FF101C" w:rsidRDefault="00B30419" w:rsidP="00ED4B5F">
      <w:pPr>
        <w:spacing w:line="320" w:lineRule="exact"/>
        <w:ind w:right="49"/>
        <w:jc w:val="center"/>
        <w:rPr>
          <w:rFonts w:ascii="Arial" w:hAnsi="Arial" w:cs="Arial"/>
          <w:b/>
          <w:u w:val="single"/>
        </w:rPr>
      </w:pPr>
      <w:r w:rsidRPr="00FF101C">
        <w:rPr>
          <w:rFonts w:ascii="Arial" w:hAnsi="Arial" w:cs="Arial"/>
          <w:b/>
          <w:u w:val="single"/>
        </w:rPr>
        <w:t>DICHIARAZIONE OPERATORE ECONOMICO</w:t>
      </w:r>
    </w:p>
    <w:p w14:paraId="0BFF4DDF" w14:textId="77777777" w:rsidR="001C5B67" w:rsidRDefault="001C5B67" w:rsidP="003B0E6C">
      <w:pPr>
        <w:tabs>
          <w:tab w:val="left" w:pos="9781"/>
        </w:tabs>
        <w:spacing w:line="320" w:lineRule="exact"/>
        <w:jc w:val="both"/>
        <w:rPr>
          <w:rFonts w:ascii="Arial" w:hAnsi="Arial" w:cs="Arial"/>
          <w:snapToGrid w:val="0"/>
        </w:rPr>
      </w:pPr>
    </w:p>
    <w:p w14:paraId="5C5B18AF" w14:textId="77777777" w:rsidR="00FD6371" w:rsidRPr="00FF101C" w:rsidRDefault="00FD6371" w:rsidP="003B0E6C">
      <w:pPr>
        <w:tabs>
          <w:tab w:val="left" w:pos="9781"/>
        </w:tabs>
        <w:spacing w:line="320" w:lineRule="exact"/>
        <w:jc w:val="both"/>
        <w:rPr>
          <w:rFonts w:ascii="Arial" w:hAnsi="Arial" w:cs="Arial"/>
          <w:snapToGrid w:val="0"/>
        </w:rPr>
      </w:pPr>
      <w:r w:rsidRPr="00FF101C">
        <w:rPr>
          <w:rFonts w:ascii="Arial" w:hAnsi="Arial" w:cs="Arial"/>
          <w:snapToGrid w:val="0"/>
        </w:rPr>
        <w:t>Il/la sottoscritto/a ……………………………</w:t>
      </w:r>
      <w:proofErr w:type="gramStart"/>
      <w:r w:rsidRPr="00FF101C">
        <w:rPr>
          <w:rFonts w:ascii="Arial" w:hAnsi="Arial" w:cs="Arial"/>
          <w:snapToGrid w:val="0"/>
        </w:rPr>
        <w:t>…….</w:t>
      </w:r>
      <w:proofErr w:type="gramEnd"/>
      <w:r w:rsidRPr="00FF101C">
        <w:rPr>
          <w:rFonts w:ascii="Arial" w:hAnsi="Arial" w:cs="Arial"/>
          <w:snapToGrid w:val="0"/>
        </w:rPr>
        <w:t>.………………………………</w:t>
      </w:r>
      <w:r w:rsidR="004861B7" w:rsidRPr="00FF101C">
        <w:rPr>
          <w:rFonts w:ascii="Arial" w:hAnsi="Arial" w:cs="Arial"/>
          <w:snapToGrid w:val="0"/>
        </w:rPr>
        <w:t>……………</w:t>
      </w:r>
      <w:r w:rsidRPr="00FF101C">
        <w:rPr>
          <w:rFonts w:ascii="Arial" w:hAnsi="Arial" w:cs="Arial"/>
          <w:snapToGrid w:val="0"/>
        </w:rPr>
        <w:t>……………………</w:t>
      </w:r>
      <w:r w:rsidR="004931E9" w:rsidRPr="00FF101C">
        <w:rPr>
          <w:rFonts w:ascii="Arial" w:hAnsi="Arial" w:cs="Arial"/>
          <w:snapToGrid w:val="0"/>
        </w:rPr>
        <w:t>…..</w:t>
      </w:r>
    </w:p>
    <w:p w14:paraId="2DCEE604" w14:textId="77777777" w:rsidR="00FD6371" w:rsidRPr="00FF101C" w:rsidRDefault="00FD6371" w:rsidP="003B0E6C">
      <w:pPr>
        <w:spacing w:line="320" w:lineRule="exact"/>
        <w:ind w:right="49"/>
        <w:jc w:val="both"/>
        <w:rPr>
          <w:rFonts w:ascii="Arial" w:hAnsi="Arial" w:cs="Arial"/>
          <w:snapToGrid w:val="0"/>
        </w:rPr>
      </w:pPr>
      <w:r w:rsidRPr="00FF101C">
        <w:rPr>
          <w:rFonts w:ascii="Arial" w:hAnsi="Arial" w:cs="Arial"/>
          <w:snapToGrid w:val="0"/>
        </w:rPr>
        <w:t xml:space="preserve">nato/a </w:t>
      </w:r>
      <w:proofErr w:type="spellStart"/>
      <w:r w:rsidRPr="00FF101C">
        <w:rPr>
          <w:rFonts w:ascii="Arial" w:hAnsi="Arial" w:cs="Arial"/>
          <w:snapToGrid w:val="0"/>
        </w:rPr>
        <w:t>a</w:t>
      </w:r>
      <w:proofErr w:type="spellEnd"/>
      <w:r w:rsidRPr="00FF101C">
        <w:rPr>
          <w:rFonts w:ascii="Arial" w:hAnsi="Arial" w:cs="Arial"/>
          <w:snapToGrid w:val="0"/>
        </w:rPr>
        <w:t>…</w:t>
      </w:r>
      <w:proofErr w:type="gramStart"/>
      <w:r w:rsidRPr="00FF101C">
        <w:rPr>
          <w:rFonts w:ascii="Arial" w:hAnsi="Arial" w:cs="Arial"/>
          <w:snapToGrid w:val="0"/>
        </w:rPr>
        <w:t>…….</w:t>
      </w:r>
      <w:proofErr w:type="gramEnd"/>
      <w:r w:rsidRPr="00FF101C">
        <w:rPr>
          <w:rFonts w:ascii="Arial" w:hAnsi="Arial" w:cs="Arial"/>
          <w:snapToGrid w:val="0"/>
        </w:rPr>
        <w:t>………..……………………………………………………. il ………</w:t>
      </w:r>
      <w:r w:rsidR="004861B7" w:rsidRPr="00FF101C">
        <w:rPr>
          <w:rFonts w:ascii="Arial" w:hAnsi="Arial" w:cs="Arial"/>
          <w:snapToGrid w:val="0"/>
        </w:rPr>
        <w:t>……………</w:t>
      </w:r>
      <w:r w:rsidRPr="00FF101C">
        <w:rPr>
          <w:rFonts w:ascii="Arial" w:hAnsi="Arial" w:cs="Arial"/>
          <w:snapToGrid w:val="0"/>
        </w:rPr>
        <w:t>…</w:t>
      </w:r>
      <w:proofErr w:type="gramStart"/>
      <w:r w:rsidRPr="00FF101C">
        <w:rPr>
          <w:rFonts w:ascii="Arial" w:hAnsi="Arial" w:cs="Arial"/>
          <w:snapToGrid w:val="0"/>
        </w:rPr>
        <w:t>…….</w:t>
      </w:r>
      <w:proofErr w:type="gramEnd"/>
      <w:r w:rsidRPr="00FF101C">
        <w:rPr>
          <w:rFonts w:ascii="Arial" w:hAnsi="Arial" w:cs="Arial"/>
          <w:snapToGrid w:val="0"/>
        </w:rPr>
        <w:t>………</w:t>
      </w:r>
      <w:r w:rsidR="004931E9" w:rsidRPr="00FF101C">
        <w:rPr>
          <w:rFonts w:ascii="Arial" w:hAnsi="Arial" w:cs="Arial"/>
          <w:snapToGrid w:val="0"/>
        </w:rPr>
        <w:t>…...</w:t>
      </w:r>
    </w:p>
    <w:p w14:paraId="755AE544" w14:textId="77777777" w:rsidR="00FD6371" w:rsidRPr="00FF101C" w:rsidRDefault="00FD6371" w:rsidP="003B0E6C">
      <w:pPr>
        <w:spacing w:line="320" w:lineRule="exact"/>
        <w:ind w:right="49"/>
        <w:jc w:val="both"/>
        <w:rPr>
          <w:rFonts w:ascii="Arial" w:hAnsi="Arial" w:cs="Arial"/>
          <w:snapToGrid w:val="0"/>
        </w:rPr>
      </w:pPr>
      <w:r w:rsidRPr="00FF101C">
        <w:rPr>
          <w:rFonts w:ascii="Arial" w:hAnsi="Arial" w:cs="Arial"/>
        </w:rPr>
        <w:t xml:space="preserve">nella sua qualità di </w:t>
      </w:r>
      <w:r w:rsidRPr="00FF101C">
        <w:rPr>
          <w:rFonts w:ascii="Arial" w:hAnsi="Arial" w:cs="Arial"/>
          <w:snapToGrid w:val="0"/>
        </w:rPr>
        <w:t>………………</w:t>
      </w:r>
      <w:proofErr w:type="gramStart"/>
      <w:r w:rsidRPr="00FF101C">
        <w:rPr>
          <w:rFonts w:ascii="Arial" w:hAnsi="Arial" w:cs="Arial"/>
          <w:snapToGrid w:val="0"/>
        </w:rPr>
        <w:t>…….</w:t>
      </w:r>
      <w:proofErr w:type="gramEnd"/>
      <w:r w:rsidRPr="00FF101C">
        <w:rPr>
          <w:rFonts w:ascii="Arial" w:hAnsi="Arial" w:cs="Arial"/>
          <w:snapToGrid w:val="0"/>
        </w:rPr>
        <w:t>.……………………………………………………</w:t>
      </w:r>
      <w:r w:rsidR="004861B7" w:rsidRPr="00FF101C">
        <w:rPr>
          <w:rFonts w:ascii="Arial" w:hAnsi="Arial" w:cs="Arial"/>
          <w:snapToGrid w:val="0"/>
        </w:rPr>
        <w:t>……………</w:t>
      </w:r>
      <w:r w:rsidRPr="00FF101C">
        <w:rPr>
          <w:rFonts w:ascii="Arial" w:hAnsi="Arial" w:cs="Arial"/>
          <w:snapToGrid w:val="0"/>
        </w:rPr>
        <w:t>……….…</w:t>
      </w:r>
      <w:r w:rsidR="004931E9" w:rsidRPr="00FF101C">
        <w:rPr>
          <w:rFonts w:ascii="Arial" w:hAnsi="Arial" w:cs="Arial"/>
          <w:snapToGrid w:val="0"/>
        </w:rPr>
        <w:t>.....</w:t>
      </w:r>
    </w:p>
    <w:p w14:paraId="3B1A5C49" w14:textId="77777777" w:rsidR="00FD6371" w:rsidRPr="00FF101C" w:rsidRDefault="00FD6371" w:rsidP="003B0E6C">
      <w:pPr>
        <w:spacing w:line="320" w:lineRule="exact"/>
        <w:ind w:right="-1"/>
        <w:jc w:val="both"/>
        <w:rPr>
          <w:rFonts w:ascii="Arial" w:hAnsi="Arial" w:cs="Arial"/>
          <w:snapToGrid w:val="0"/>
        </w:rPr>
      </w:pPr>
      <w:r w:rsidRPr="00FF101C">
        <w:rPr>
          <w:rFonts w:ascii="Arial" w:hAnsi="Arial" w:cs="Arial"/>
          <w:snapToGrid w:val="0"/>
        </w:rPr>
        <w:t>dell'operatore economico ………………………………………………………………………</w:t>
      </w:r>
      <w:r w:rsidR="004861B7" w:rsidRPr="00FF101C">
        <w:rPr>
          <w:rFonts w:ascii="Arial" w:hAnsi="Arial" w:cs="Arial"/>
          <w:snapToGrid w:val="0"/>
        </w:rPr>
        <w:t>……………</w:t>
      </w:r>
      <w:r w:rsidRPr="00FF101C">
        <w:rPr>
          <w:rFonts w:ascii="Arial" w:hAnsi="Arial" w:cs="Arial"/>
          <w:snapToGrid w:val="0"/>
        </w:rPr>
        <w:t>……</w:t>
      </w:r>
      <w:proofErr w:type="gramStart"/>
      <w:r w:rsidRPr="00FF101C">
        <w:rPr>
          <w:rFonts w:ascii="Arial" w:hAnsi="Arial" w:cs="Arial"/>
          <w:snapToGrid w:val="0"/>
        </w:rPr>
        <w:t>…</w:t>
      </w:r>
      <w:r w:rsidR="004931E9" w:rsidRPr="00FF101C">
        <w:rPr>
          <w:rFonts w:ascii="Arial" w:hAnsi="Arial" w:cs="Arial"/>
          <w:snapToGrid w:val="0"/>
        </w:rPr>
        <w:t>….</w:t>
      </w:r>
      <w:proofErr w:type="gramEnd"/>
      <w:r w:rsidR="004931E9" w:rsidRPr="00FF101C">
        <w:rPr>
          <w:rFonts w:ascii="Arial" w:hAnsi="Arial" w:cs="Arial"/>
          <w:snapToGrid w:val="0"/>
        </w:rPr>
        <w:t>.</w:t>
      </w:r>
    </w:p>
    <w:p w14:paraId="7D533CA6" w14:textId="77777777" w:rsidR="00885EEA" w:rsidRPr="00FF101C" w:rsidRDefault="00885EEA" w:rsidP="003B0E6C">
      <w:pPr>
        <w:spacing w:line="320" w:lineRule="exact"/>
        <w:ind w:right="49"/>
        <w:jc w:val="both"/>
        <w:rPr>
          <w:rFonts w:ascii="Arial" w:hAnsi="Arial" w:cs="Arial"/>
          <w:snapToGrid w:val="0"/>
        </w:rPr>
      </w:pPr>
      <w:r w:rsidRPr="00FF101C">
        <w:rPr>
          <w:rFonts w:ascii="Arial" w:hAnsi="Arial" w:cs="Arial"/>
          <w:snapToGrid w:val="0"/>
        </w:rPr>
        <w:t>in caso di offerta presentata da un procuratore speciale indicare gli estremi dell’atto notarile………………</w:t>
      </w:r>
      <w:r w:rsidR="004931E9" w:rsidRPr="00FF101C">
        <w:rPr>
          <w:rFonts w:ascii="Arial" w:hAnsi="Arial" w:cs="Arial"/>
          <w:snapToGrid w:val="0"/>
        </w:rPr>
        <w:t>…</w:t>
      </w:r>
    </w:p>
    <w:p w14:paraId="7D4AAE3A" w14:textId="77777777" w:rsidR="00A30B72" w:rsidRPr="00FF101C" w:rsidRDefault="00141AF6" w:rsidP="003B0E6C">
      <w:pPr>
        <w:spacing w:line="320" w:lineRule="exact"/>
        <w:ind w:right="49"/>
        <w:jc w:val="both"/>
        <w:rPr>
          <w:rFonts w:ascii="Arial" w:hAnsi="Arial" w:cs="Arial"/>
          <w:snapToGrid w:val="0"/>
        </w:rPr>
      </w:pPr>
      <w:r w:rsidRPr="00FF101C">
        <w:rPr>
          <w:rFonts w:ascii="Arial" w:hAnsi="Arial" w:cs="Arial"/>
          <w:snapToGrid w:val="0"/>
        </w:rPr>
        <w:t>…………………………………………………………………………………………………………………………….</w:t>
      </w:r>
    </w:p>
    <w:p w14:paraId="350AE613" w14:textId="77777777" w:rsidR="00FD6371" w:rsidRPr="00FF101C" w:rsidRDefault="00FD6371" w:rsidP="003B0E6C">
      <w:pPr>
        <w:spacing w:line="320" w:lineRule="exact"/>
        <w:ind w:right="49"/>
        <w:jc w:val="both"/>
        <w:rPr>
          <w:rFonts w:ascii="Arial" w:hAnsi="Arial" w:cs="Arial"/>
          <w:snapToGrid w:val="0"/>
        </w:rPr>
      </w:pPr>
      <w:r w:rsidRPr="00FF101C">
        <w:rPr>
          <w:rFonts w:ascii="Arial" w:hAnsi="Arial" w:cs="Arial"/>
          <w:snapToGrid w:val="0"/>
        </w:rPr>
        <w:t>con sede in ………………………</w:t>
      </w:r>
      <w:proofErr w:type="gramStart"/>
      <w:r w:rsidRPr="00FF101C">
        <w:rPr>
          <w:rFonts w:ascii="Arial" w:hAnsi="Arial" w:cs="Arial"/>
          <w:snapToGrid w:val="0"/>
        </w:rPr>
        <w:t>…….</w:t>
      </w:r>
      <w:proofErr w:type="gramEnd"/>
      <w:r w:rsidRPr="00FF101C">
        <w:rPr>
          <w:rFonts w:ascii="Arial" w:hAnsi="Arial" w:cs="Arial"/>
          <w:snapToGrid w:val="0"/>
        </w:rPr>
        <w:t>.…………………………………………………………</w:t>
      </w:r>
      <w:r w:rsidR="004861B7" w:rsidRPr="00FF101C">
        <w:rPr>
          <w:rFonts w:ascii="Arial" w:hAnsi="Arial" w:cs="Arial"/>
          <w:snapToGrid w:val="0"/>
        </w:rPr>
        <w:t>……………</w:t>
      </w:r>
      <w:r w:rsidRPr="00FF101C">
        <w:rPr>
          <w:rFonts w:ascii="Arial" w:hAnsi="Arial" w:cs="Arial"/>
          <w:snapToGrid w:val="0"/>
        </w:rPr>
        <w:t>……</w:t>
      </w:r>
      <w:r w:rsidR="004931E9" w:rsidRPr="00FF101C">
        <w:rPr>
          <w:rFonts w:ascii="Arial" w:hAnsi="Arial" w:cs="Arial"/>
          <w:snapToGrid w:val="0"/>
        </w:rPr>
        <w:t>…</w:t>
      </w:r>
    </w:p>
    <w:p w14:paraId="7E293C3E" w14:textId="77777777" w:rsidR="00FD6371" w:rsidRPr="00FF101C" w:rsidRDefault="00FD6371" w:rsidP="003B0E6C">
      <w:pPr>
        <w:spacing w:line="320" w:lineRule="exact"/>
        <w:ind w:right="49"/>
        <w:jc w:val="both"/>
        <w:rPr>
          <w:rFonts w:ascii="Arial" w:hAnsi="Arial" w:cs="Arial"/>
          <w:snapToGrid w:val="0"/>
        </w:rPr>
      </w:pPr>
      <w:r w:rsidRPr="00FF101C">
        <w:rPr>
          <w:rFonts w:ascii="Arial" w:hAnsi="Arial" w:cs="Arial"/>
          <w:snapToGrid w:val="0"/>
        </w:rPr>
        <w:t>Codice fiscale/partita IVA dell'operatore economico…………………………………………………</w:t>
      </w:r>
      <w:r w:rsidR="004861B7" w:rsidRPr="00FF101C">
        <w:rPr>
          <w:rFonts w:ascii="Arial" w:hAnsi="Arial" w:cs="Arial"/>
          <w:snapToGrid w:val="0"/>
        </w:rPr>
        <w:t>……</w:t>
      </w:r>
      <w:proofErr w:type="gramStart"/>
      <w:r w:rsidR="004861B7" w:rsidRPr="00FF101C">
        <w:rPr>
          <w:rFonts w:ascii="Arial" w:hAnsi="Arial" w:cs="Arial"/>
          <w:snapToGrid w:val="0"/>
        </w:rPr>
        <w:t>…….</w:t>
      </w:r>
      <w:proofErr w:type="gramEnd"/>
      <w:r w:rsidRPr="00FF101C">
        <w:rPr>
          <w:rFonts w:ascii="Arial" w:hAnsi="Arial" w:cs="Arial"/>
          <w:snapToGrid w:val="0"/>
        </w:rPr>
        <w:t>…</w:t>
      </w:r>
    </w:p>
    <w:p w14:paraId="0EF91275" w14:textId="1001653C" w:rsidR="0013552E" w:rsidRDefault="0013552E" w:rsidP="003B0E6C">
      <w:pPr>
        <w:spacing w:line="320" w:lineRule="exact"/>
        <w:ind w:right="49"/>
        <w:jc w:val="both"/>
        <w:rPr>
          <w:rFonts w:ascii="Arial" w:hAnsi="Arial" w:cs="Arial"/>
          <w:snapToGrid w:val="0"/>
        </w:rPr>
      </w:pPr>
      <w:r w:rsidRPr="00FF101C">
        <w:rPr>
          <w:rFonts w:ascii="Arial" w:hAnsi="Arial" w:cs="Arial"/>
          <w:snapToGrid w:val="0"/>
        </w:rPr>
        <w:t>n. telefono ………………………………………………</w:t>
      </w:r>
      <w:r w:rsidR="003B0E6C" w:rsidRPr="00FF101C">
        <w:rPr>
          <w:rFonts w:ascii="Arial" w:hAnsi="Arial" w:cs="Arial"/>
          <w:snapToGrid w:val="0"/>
        </w:rPr>
        <w:t>PEC</w:t>
      </w:r>
      <w:r w:rsidRPr="00FF101C">
        <w:rPr>
          <w:rFonts w:ascii="Arial" w:hAnsi="Arial" w:cs="Arial"/>
          <w:snapToGrid w:val="0"/>
        </w:rPr>
        <w:t xml:space="preserve"> </w:t>
      </w:r>
      <w:r w:rsidR="003B0E6C" w:rsidRPr="00FF101C">
        <w:rPr>
          <w:rFonts w:ascii="Arial" w:hAnsi="Arial" w:cs="Arial"/>
          <w:snapToGrid w:val="0"/>
        </w:rPr>
        <w:t>…………………………………………………………</w:t>
      </w:r>
    </w:p>
    <w:p w14:paraId="209562E9" w14:textId="597897A3" w:rsidR="00C7075C" w:rsidRDefault="00C7075C" w:rsidP="003B0E6C">
      <w:pPr>
        <w:spacing w:line="320" w:lineRule="exact"/>
        <w:ind w:right="49"/>
        <w:jc w:val="both"/>
        <w:rPr>
          <w:rFonts w:ascii="Arial" w:hAnsi="Arial" w:cs="Arial"/>
          <w:snapToGrid w:val="0"/>
        </w:rPr>
      </w:pPr>
      <w:r>
        <w:rPr>
          <w:rFonts w:ascii="Arial" w:hAnsi="Arial" w:cs="Arial"/>
          <w:snapToGrid w:val="0"/>
        </w:rPr>
        <w:t xml:space="preserve">iscrizione </w:t>
      </w:r>
      <w:proofErr w:type="gramStart"/>
      <w:r>
        <w:rPr>
          <w:rFonts w:ascii="Arial" w:hAnsi="Arial" w:cs="Arial"/>
          <w:snapToGrid w:val="0"/>
        </w:rPr>
        <w:t>CCIAA:…</w:t>
      </w:r>
      <w:proofErr w:type="gramEnd"/>
      <w:r>
        <w:rPr>
          <w:rFonts w:ascii="Arial" w:hAnsi="Arial" w:cs="Arial"/>
          <w:snapToGrid w:val="0"/>
        </w:rPr>
        <w:t>…………………………………………………………………………………………………….</w:t>
      </w:r>
    </w:p>
    <w:p w14:paraId="025E3577" w14:textId="72948B61" w:rsidR="0016408B" w:rsidRPr="00FF101C" w:rsidRDefault="0016408B" w:rsidP="003B0E6C">
      <w:pPr>
        <w:spacing w:line="320" w:lineRule="exact"/>
        <w:ind w:right="49"/>
        <w:jc w:val="both"/>
        <w:rPr>
          <w:rFonts w:ascii="Arial" w:hAnsi="Arial" w:cs="Arial"/>
          <w:snapToGrid w:val="0"/>
        </w:rPr>
      </w:pPr>
      <w:r>
        <w:rPr>
          <w:rFonts w:ascii="Arial" w:hAnsi="Arial" w:cs="Arial"/>
          <w:snapToGrid w:val="0"/>
        </w:rPr>
        <w:t xml:space="preserve">Operatore economico </w:t>
      </w:r>
      <w:r w:rsidRPr="0016408B">
        <w:rPr>
          <w:rFonts w:ascii="Arial" w:hAnsi="Arial" w:cs="Arial"/>
          <w:snapToGrid w:val="0"/>
        </w:rPr>
        <w:t>di altro Stato membro non residente in Italia è richiesto di dichiarare ai sensi del testo unico delle disposizioni legislative e regolamentari in materia di documentazione amministrativa, di cui al </w:t>
      </w:r>
      <w:hyperlink r:id="rId7" w:history="1">
        <w:r w:rsidRPr="0016408B">
          <w:rPr>
            <w:rStyle w:val="Collegamentoipertestuale"/>
            <w:rFonts w:ascii="Arial" w:hAnsi="Arial" w:cs="Arial"/>
            <w:snapToGrid w:val="0"/>
          </w:rPr>
          <w:t>decreto del Presidente della Repubblica del 28 dicembre 2000, n. 445</w:t>
        </w:r>
      </w:hyperlink>
      <w:r w:rsidRPr="0016408B">
        <w:rPr>
          <w:rFonts w:ascii="Arial" w:hAnsi="Arial" w:cs="Arial"/>
          <w:snapToGrid w:val="0"/>
        </w:rPr>
        <w:t>, di essere iscritto in uno dei registri professionali o commerciali di cui all’</w:t>
      </w:r>
      <w:hyperlink r:id="rId8" w:anchor="II.11" w:history="1">
        <w:r w:rsidRPr="0016408B">
          <w:rPr>
            <w:rStyle w:val="Collegamentoipertestuale"/>
            <w:rFonts w:ascii="Arial" w:hAnsi="Arial" w:cs="Arial"/>
            <w:snapToGrid w:val="0"/>
          </w:rPr>
          <w:t>allegato II.11</w:t>
        </w:r>
      </w:hyperlink>
      <w:r w:rsidRPr="0016408B">
        <w:rPr>
          <w:rFonts w:ascii="Arial" w:hAnsi="Arial" w:cs="Arial"/>
          <w:snapToGrid w:val="0"/>
        </w:rPr>
        <w:t>. In sede di prima applicazione del codice, l’</w:t>
      </w:r>
      <w:hyperlink r:id="rId9" w:anchor="II.11" w:history="1">
        <w:r w:rsidRPr="0016408B">
          <w:rPr>
            <w:rStyle w:val="Collegamentoipertestuale"/>
            <w:rFonts w:ascii="Arial" w:hAnsi="Arial" w:cs="Arial"/>
            <w:snapToGrid w:val="0"/>
          </w:rPr>
          <w:t>allegato II.11</w:t>
        </w:r>
      </w:hyperlink>
      <w:r w:rsidRPr="0016408B">
        <w:rPr>
          <w:rFonts w:ascii="Arial" w:hAnsi="Arial" w:cs="Arial"/>
          <w:snapToGrid w:val="0"/>
        </w:rPr>
        <w:t> è abrogato a decorrere dalla data di entrata in vigore di un corrispondente regolamento adottato ai sensi dell’articolo 17, comma 3, della legge 23 agosto 1988, n. 400, con decreto del Presidente del Consiglio dei ministri su proposta del Ministro per gli affari europei, ove nominato, che lo sostituisce integralmente anche in qualità di allegato al codice</w:t>
      </w:r>
      <w:r>
        <w:rPr>
          <w:rFonts w:ascii="Arial" w:hAnsi="Arial" w:cs="Arial"/>
          <w:snapToGrid w:val="0"/>
        </w:rPr>
        <w:t>:…………………………………………………………………………………………………………………………………………………………………………………………………………………………………………………….</w:t>
      </w:r>
    </w:p>
    <w:p w14:paraId="0445D6C4" w14:textId="77777777" w:rsidR="007C6E12" w:rsidRPr="00FF101C" w:rsidRDefault="007C6E12" w:rsidP="00842503">
      <w:pPr>
        <w:spacing w:line="320" w:lineRule="exact"/>
        <w:ind w:right="49"/>
        <w:jc w:val="center"/>
        <w:rPr>
          <w:rFonts w:ascii="Arial" w:hAnsi="Arial" w:cs="Arial"/>
          <w:b/>
          <w:snapToGrid w:val="0"/>
        </w:rPr>
      </w:pPr>
    </w:p>
    <w:p w14:paraId="064CE2E4" w14:textId="5D7DF7C3" w:rsidR="00B30419" w:rsidRPr="00FF101C" w:rsidRDefault="00B30419" w:rsidP="00B30419">
      <w:pPr>
        <w:jc w:val="both"/>
        <w:rPr>
          <w:rFonts w:ascii="Arial" w:hAnsi="Arial" w:cs="Arial"/>
        </w:rPr>
      </w:pPr>
      <w:r w:rsidRPr="00FF101C">
        <w:rPr>
          <w:rFonts w:ascii="Arial" w:hAnsi="Arial" w:cs="Arial"/>
        </w:rPr>
        <w:t>ai sensi degli articoli</w:t>
      </w:r>
      <w:r w:rsidR="000D256D">
        <w:rPr>
          <w:rFonts w:ascii="Arial" w:hAnsi="Arial" w:cs="Arial"/>
        </w:rPr>
        <w:t xml:space="preserve"> 19, </w:t>
      </w:r>
      <w:r w:rsidRPr="00FF101C">
        <w:rPr>
          <w:rFonts w:ascii="Arial" w:hAnsi="Arial" w:cs="Arial"/>
        </w:rPr>
        <w:t xml:space="preserve">46 e 47 del D.P.R. 28 dicembre 2000 n. 445, consapevole delle sanzioni penali previste dall'articolo 76 del medesimo D.P.R. 445/2000, per le ipotesi di falsità in atti e dichiarazioni mendaci ivi indicate, </w:t>
      </w:r>
    </w:p>
    <w:p w14:paraId="4EA8F575" w14:textId="77777777" w:rsidR="00B30419" w:rsidRPr="00FF101C" w:rsidRDefault="00B30419" w:rsidP="00B30419">
      <w:pPr>
        <w:jc w:val="both"/>
        <w:rPr>
          <w:rFonts w:ascii="Arial" w:hAnsi="Arial" w:cs="Arial"/>
        </w:rPr>
      </w:pPr>
    </w:p>
    <w:p w14:paraId="42DD5EEC" w14:textId="77777777" w:rsidR="00B30419" w:rsidRPr="00FF101C" w:rsidRDefault="00B30419" w:rsidP="00B30419">
      <w:pPr>
        <w:jc w:val="center"/>
        <w:rPr>
          <w:rFonts w:ascii="Arial" w:hAnsi="Arial" w:cs="Arial"/>
          <w:b/>
        </w:rPr>
      </w:pPr>
      <w:r w:rsidRPr="00FF101C">
        <w:rPr>
          <w:rFonts w:ascii="Arial" w:hAnsi="Arial" w:cs="Arial"/>
          <w:b/>
        </w:rPr>
        <w:t>DICHIARA</w:t>
      </w:r>
    </w:p>
    <w:p w14:paraId="418F6045" w14:textId="77777777" w:rsidR="001C5B67" w:rsidRDefault="001C5B67" w:rsidP="00B30419">
      <w:pPr>
        <w:spacing w:line="320" w:lineRule="exact"/>
        <w:ind w:right="49"/>
        <w:jc w:val="both"/>
        <w:rPr>
          <w:rFonts w:ascii="Arial" w:hAnsi="Arial" w:cs="Arial"/>
          <w:snapToGrid w:val="0"/>
        </w:rPr>
      </w:pPr>
    </w:p>
    <w:p w14:paraId="346D1D6B" w14:textId="7F5FC096" w:rsidR="00842503" w:rsidRPr="00FF101C" w:rsidRDefault="00B30419" w:rsidP="00ED4B5F">
      <w:pPr>
        <w:spacing w:line="276" w:lineRule="auto"/>
        <w:jc w:val="both"/>
        <w:rPr>
          <w:rFonts w:ascii="Arial" w:hAnsi="Arial" w:cs="Arial"/>
          <w:b/>
          <w:snapToGrid w:val="0"/>
        </w:rPr>
      </w:pPr>
      <w:r w:rsidRPr="00FF101C">
        <w:rPr>
          <w:rFonts w:ascii="Arial" w:hAnsi="Arial" w:cs="Arial"/>
          <w:snapToGrid w:val="0"/>
        </w:rPr>
        <w:lastRenderedPageBreak/>
        <w:t xml:space="preserve">di partecipare </w:t>
      </w:r>
      <w:r w:rsidRPr="00FF101C">
        <w:rPr>
          <w:rFonts w:ascii="Arial" w:hAnsi="Arial" w:cs="Arial"/>
          <w:b/>
          <w:snapToGrid w:val="0"/>
        </w:rPr>
        <w:t>alla procedura a</w:t>
      </w:r>
      <w:r w:rsidR="00016C91" w:rsidRPr="00FF101C">
        <w:rPr>
          <w:rFonts w:ascii="Arial" w:hAnsi="Arial" w:cs="Arial"/>
          <w:b/>
          <w:snapToGrid w:val="0"/>
        </w:rPr>
        <w:t xml:space="preserve">lla </w:t>
      </w:r>
      <w:r w:rsidR="00935839" w:rsidRPr="00FF101C">
        <w:rPr>
          <w:rFonts w:ascii="Arial" w:hAnsi="Arial" w:cs="Arial"/>
          <w:b/>
          <w:snapToGrid w:val="0"/>
        </w:rPr>
        <w:t xml:space="preserve">procedura negoziata </w:t>
      </w:r>
      <w:r w:rsidR="003E5E7E" w:rsidRPr="00FF101C">
        <w:rPr>
          <w:rFonts w:ascii="Arial" w:hAnsi="Arial" w:cs="Arial"/>
          <w:b/>
          <w:snapToGrid w:val="0"/>
        </w:rPr>
        <w:t xml:space="preserve">senza previa pubblicazione di un bando di gara ai </w:t>
      </w:r>
      <w:r w:rsidR="00935839" w:rsidRPr="00FF101C">
        <w:rPr>
          <w:rFonts w:ascii="Arial" w:hAnsi="Arial" w:cs="Arial"/>
          <w:b/>
          <w:snapToGrid w:val="0"/>
        </w:rPr>
        <w:t>sensi dell’art</w:t>
      </w:r>
      <w:r w:rsidR="000D256D" w:rsidRPr="00935839">
        <w:rPr>
          <w:rFonts w:ascii="Arial" w:hAnsi="Arial"/>
          <w:b/>
          <w:snapToGrid w:val="0"/>
        </w:rPr>
        <w:t>.</w:t>
      </w:r>
      <w:r w:rsidR="000D256D">
        <w:rPr>
          <w:rFonts w:ascii="Arial" w:hAnsi="Arial"/>
          <w:b/>
          <w:snapToGrid w:val="0"/>
        </w:rPr>
        <w:t xml:space="preserve"> 76, del Dlgs 36/2023 </w:t>
      </w:r>
      <w:r w:rsidR="003E5E7E" w:rsidRPr="00FF101C">
        <w:rPr>
          <w:rFonts w:ascii="Arial" w:hAnsi="Arial" w:cs="Arial"/>
          <w:b/>
          <w:snapToGrid w:val="0"/>
        </w:rPr>
        <w:t>per la fornitura</w:t>
      </w:r>
      <w:r w:rsidR="002D3383" w:rsidRPr="00A90078">
        <w:rPr>
          <w:b/>
          <w:bCs/>
          <w:sz w:val="22"/>
          <w:szCs w:val="22"/>
        </w:rPr>
        <w:t xml:space="preserve"> </w:t>
      </w:r>
      <w:r w:rsidR="00ED4B5F" w:rsidRPr="00ED4B5F">
        <w:rPr>
          <w:rFonts w:ascii="Arial" w:hAnsi="Arial" w:cs="Arial"/>
          <w:b/>
          <w:snapToGrid w:val="0"/>
        </w:rPr>
        <w:t xml:space="preserve">un analizzatore </w:t>
      </w:r>
      <w:proofErr w:type="spellStart"/>
      <w:r w:rsidR="00ED4B5F" w:rsidRPr="00ED4B5F">
        <w:rPr>
          <w:rFonts w:ascii="Arial" w:hAnsi="Arial" w:cs="Arial"/>
          <w:b/>
          <w:snapToGrid w:val="0"/>
        </w:rPr>
        <w:t>Tunable</w:t>
      </w:r>
      <w:proofErr w:type="spellEnd"/>
      <w:r w:rsidR="00ED4B5F" w:rsidRPr="00ED4B5F">
        <w:rPr>
          <w:rFonts w:ascii="Arial" w:hAnsi="Arial" w:cs="Arial"/>
          <w:b/>
          <w:snapToGrid w:val="0"/>
        </w:rPr>
        <w:t xml:space="preserve"> </w:t>
      </w:r>
      <w:proofErr w:type="spellStart"/>
      <w:r w:rsidR="00ED4B5F" w:rsidRPr="00ED4B5F">
        <w:rPr>
          <w:rFonts w:ascii="Arial" w:hAnsi="Arial" w:cs="Arial"/>
          <w:b/>
          <w:snapToGrid w:val="0"/>
        </w:rPr>
        <w:t>infrared</w:t>
      </w:r>
      <w:proofErr w:type="spellEnd"/>
      <w:r w:rsidR="00ED4B5F" w:rsidRPr="00ED4B5F">
        <w:rPr>
          <w:rFonts w:ascii="Arial" w:hAnsi="Arial" w:cs="Arial"/>
          <w:b/>
          <w:snapToGrid w:val="0"/>
        </w:rPr>
        <w:t xml:space="preserve"> laser </w:t>
      </w:r>
      <w:proofErr w:type="spellStart"/>
      <w:r w:rsidR="00ED4B5F" w:rsidRPr="00ED4B5F">
        <w:rPr>
          <w:rFonts w:ascii="Arial" w:hAnsi="Arial" w:cs="Arial"/>
          <w:b/>
          <w:snapToGrid w:val="0"/>
        </w:rPr>
        <w:t>direct</w:t>
      </w:r>
      <w:proofErr w:type="spellEnd"/>
      <w:r w:rsidR="00ED4B5F" w:rsidRPr="00ED4B5F">
        <w:rPr>
          <w:rFonts w:ascii="Arial" w:hAnsi="Arial" w:cs="Arial"/>
          <w:b/>
          <w:snapToGrid w:val="0"/>
        </w:rPr>
        <w:t xml:space="preserve"> </w:t>
      </w:r>
      <w:proofErr w:type="spellStart"/>
      <w:r w:rsidR="00ED4B5F" w:rsidRPr="00ED4B5F">
        <w:rPr>
          <w:rFonts w:ascii="Arial" w:hAnsi="Arial" w:cs="Arial"/>
          <w:b/>
          <w:snapToGrid w:val="0"/>
        </w:rPr>
        <w:t>absorption</w:t>
      </w:r>
      <w:proofErr w:type="spellEnd"/>
      <w:r w:rsidR="00ED4B5F" w:rsidRPr="00ED4B5F">
        <w:rPr>
          <w:rFonts w:ascii="Arial" w:hAnsi="Arial" w:cs="Arial"/>
          <w:b/>
          <w:snapToGrid w:val="0"/>
        </w:rPr>
        <w:t xml:space="preserve"> </w:t>
      </w:r>
      <w:proofErr w:type="spellStart"/>
      <w:r w:rsidR="00ED4B5F" w:rsidRPr="00ED4B5F">
        <w:rPr>
          <w:rFonts w:ascii="Arial" w:hAnsi="Arial" w:cs="Arial"/>
          <w:b/>
          <w:snapToGrid w:val="0"/>
        </w:rPr>
        <w:t>spectroscopy</w:t>
      </w:r>
      <w:proofErr w:type="spellEnd"/>
      <w:r w:rsidR="00ED4B5F" w:rsidRPr="00ED4B5F">
        <w:rPr>
          <w:rFonts w:ascii="Arial" w:hAnsi="Arial" w:cs="Arial"/>
          <w:b/>
          <w:snapToGrid w:val="0"/>
        </w:rPr>
        <w:t xml:space="preserve"> (TILDAS) con </w:t>
      </w:r>
      <w:proofErr w:type="spellStart"/>
      <w:r w:rsidR="00ED4B5F" w:rsidRPr="00ED4B5F">
        <w:rPr>
          <w:rFonts w:ascii="Arial" w:hAnsi="Arial" w:cs="Arial"/>
          <w:b/>
          <w:snapToGrid w:val="0"/>
        </w:rPr>
        <w:t>Astimatic</w:t>
      </w:r>
      <w:proofErr w:type="spellEnd"/>
      <w:r w:rsidR="00ED4B5F" w:rsidRPr="00ED4B5F">
        <w:rPr>
          <w:rFonts w:ascii="Arial" w:hAnsi="Arial" w:cs="Arial"/>
          <w:b/>
          <w:snapToGrid w:val="0"/>
        </w:rPr>
        <w:t xml:space="preserve"> </w:t>
      </w:r>
      <w:proofErr w:type="spellStart"/>
      <w:r w:rsidR="00ED4B5F" w:rsidRPr="00ED4B5F">
        <w:rPr>
          <w:rFonts w:ascii="Arial" w:hAnsi="Arial" w:cs="Arial"/>
          <w:b/>
          <w:snapToGrid w:val="0"/>
        </w:rPr>
        <w:t>Multipass</w:t>
      </w:r>
      <w:proofErr w:type="spellEnd"/>
      <w:r w:rsidR="00ED4B5F" w:rsidRPr="00ED4B5F">
        <w:rPr>
          <w:rFonts w:ascii="Arial" w:hAnsi="Arial" w:cs="Arial"/>
          <w:b/>
          <w:snapToGrid w:val="0"/>
        </w:rPr>
        <w:t xml:space="preserve"> </w:t>
      </w:r>
      <w:proofErr w:type="spellStart"/>
      <w:r w:rsidR="00ED4B5F" w:rsidRPr="00ED4B5F">
        <w:rPr>
          <w:rFonts w:ascii="Arial" w:hAnsi="Arial" w:cs="Arial"/>
          <w:b/>
          <w:snapToGrid w:val="0"/>
        </w:rPr>
        <w:t>Absorption</w:t>
      </w:r>
      <w:proofErr w:type="spellEnd"/>
      <w:r w:rsidR="00ED4B5F" w:rsidRPr="00ED4B5F">
        <w:rPr>
          <w:rFonts w:ascii="Arial" w:hAnsi="Arial" w:cs="Arial"/>
          <w:b/>
          <w:snapToGrid w:val="0"/>
        </w:rPr>
        <w:t xml:space="preserve"> Cell (AMAC) 200M per analisi isotopica dal carbonio e dell’idrogeno in CH4 e periferica di inserimento campioni di gas da destinarsi al Dipartimento di Scienze Biologiche, Geologiche e Ambientali (di seguito BIGEA) dell’Alma Mater </w:t>
      </w:r>
      <w:proofErr w:type="spellStart"/>
      <w:r w:rsidR="00ED4B5F" w:rsidRPr="00ED4B5F">
        <w:rPr>
          <w:rFonts w:ascii="Arial" w:hAnsi="Arial" w:cs="Arial"/>
          <w:b/>
          <w:snapToGrid w:val="0"/>
        </w:rPr>
        <w:t>Studiorum</w:t>
      </w:r>
      <w:proofErr w:type="spellEnd"/>
      <w:r w:rsidR="00ED4B5F" w:rsidRPr="00ED4B5F">
        <w:rPr>
          <w:rFonts w:ascii="Arial" w:hAnsi="Arial" w:cs="Arial"/>
          <w:b/>
          <w:snapToGrid w:val="0"/>
        </w:rPr>
        <w:t xml:space="preserve"> – Università di </w:t>
      </w:r>
      <w:proofErr w:type="spellStart"/>
      <w:r w:rsidR="00ED4B5F" w:rsidRPr="00ED4B5F">
        <w:rPr>
          <w:rFonts w:ascii="Arial" w:hAnsi="Arial" w:cs="Arial"/>
          <w:b/>
          <w:snapToGrid w:val="0"/>
        </w:rPr>
        <w:t>Bologna.</w:t>
      </w:r>
      <w:r w:rsidR="00FF101C">
        <w:rPr>
          <w:rFonts w:ascii="Arial" w:hAnsi="Arial" w:cs="Arial"/>
          <w:b/>
          <w:snapToGrid w:val="0"/>
        </w:rPr>
        <w:t>in</w:t>
      </w:r>
      <w:proofErr w:type="spellEnd"/>
      <w:r w:rsidR="00FF101C">
        <w:rPr>
          <w:rFonts w:ascii="Arial" w:hAnsi="Arial" w:cs="Arial"/>
          <w:b/>
          <w:snapToGrid w:val="0"/>
        </w:rPr>
        <w:t xml:space="preserve"> qualità di:</w:t>
      </w:r>
    </w:p>
    <w:p w14:paraId="590E705B" w14:textId="77777777" w:rsidR="00842503" w:rsidRPr="00FF101C" w:rsidRDefault="00842503" w:rsidP="00842503">
      <w:pPr>
        <w:tabs>
          <w:tab w:val="left" w:pos="9781"/>
        </w:tabs>
        <w:spacing w:line="320" w:lineRule="exact"/>
        <w:jc w:val="both"/>
        <w:rPr>
          <w:rFonts w:ascii="Arial" w:hAnsi="Arial" w:cs="Arial"/>
          <w:snapToGrid w:val="0"/>
        </w:rPr>
      </w:pPr>
    </w:p>
    <w:p w14:paraId="19F92EC6" w14:textId="5C70FE79" w:rsidR="00842503" w:rsidRPr="00CB19AD" w:rsidRDefault="00842503" w:rsidP="00842503">
      <w:pPr>
        <w:tabs>
          <w:tab w:val="left" w:pos="9781"/>
        </w:tabs>
        <w:spacing w:line="320" w:lineRule="exact"/>
        <w:jc w:val="both"/>
        <w:rPr>
          <w:rFonts w:ascii="Arial" w:hAnsi="Arial" w:cs="Arial"/>
          <w:snapToGrid w:val="0"/>
        </w:rPr>
      </w:pPr>
      <w:r w:rsidRPr="00FF101C">
        <w:rPr>
          <w:rFonts w:ascii="Arial" w:hAnsi="Arial" w:cs="Arial"/>
          <w:snapToGrid w:val="0"/>
        </w:rPr>
        <w:t xml:space="preserve">□ Impresa individuale </w:t>
      </w:r>
      <w:bookmarkStart w:id="0" w:name="_Hlk140225832"/>
      <w:r w:rsidRPr="00CB19AD">
        <w:rPr>
          <w:rFonts w:ascii="Arial" w:hAnsi="Arial" w:cs="Arial"/>
          <w:snapToGrid w:val="0"/>
        </w:rPr>
        <w:t>(</w:t>
      </w:r>
      <w:proofErr w:type="spellStart"/>
      <w:r w:rsidRPr="00CB19AD">
        <w:rPr>
          <w:rFonts w:ascii="Arial" w:hAnsi="Arial" w:cs="Arial"/>
          <w:snapToGrid w:val="0"/>
        </w:rPr>
        <w:t>D.Lgs.</w:t>
      </w:r>
      <w:proofErr w:type="spellEnd"/>
      <w:r w:rsidRPr="00CB19AD">
        <w:rPr>
          <w:rFonts w:ascii="Arial" w:hAnsi="Arial" w:cs="Arial"/>
          <w:snapToGrid w:val="0"/>
        </w:rPr>
        <w:t xml:space="preserve"> </w:t>
      </w:r>
      <w:r w:rsidR="00C40AC9" w:rsidRPr="00CB19AD">
        <w:rPr>
          <w:rFonts w:ascii="Arial" w:hAnsi="Arial" w:cs="Arial"/>
          <w:snapToGrid w:val="0"/>
        </w:rPr>
        <w:t xml:space="preserve">n. </w:t>
      </w:r>
      <w:r w:rsidR="00CB19AD" w:rsidRPr="00CB19AD">
        <w:rPr>
          <w:rFonts w:ascii="Arial" w:hAnsi="Arial" w:cs="Arial"/>
          <w:snapToGrid w:val="0"/>
        </w:rPr>
        <w:t>36</w:t>
      </w:r>
      <w:r w:rsidRPr="00CB19AD">
        <w:rPr>
          <w:rFonts w:ascii="Arial" w:hAnsi="Arial" w:cs="Arial"/>
          <w:snapToGrid w:val="0"/>
        </w:rPr>
        <w:t>/20</w:t>
      </w:r>
      <w:r w:rsidR="00CB19AD" w:rsidRPr="00CB19AD">
        <w:rPr>
          <w:rFonts w:ascii="Arial" w:hAnsi="Arial" w:cs="Arial"/>
          <w:snapToGrid w:val="0"/>
        </w:rPr>
        <w:t>23</w:t>
      </w:r>
      <w:r w:rsidRPr="00CB19AD">
        <w:rPr>
          <w:rFonts w:ascii="Arial" w:hAnsi="Arial" w:cs="Arial"/>
          <w:snapToGrid w:val="0"/>
        </w:rPr>
        <w:t xml:space="preserve"> art. </w:t>
      </w:r>
      <w:r w:rsidR="00CB19AD" w:rsidRPr="00CB19AD">
        <w:rPr>
          <w:rFonts w:ascii="Arial" w:hAnsi="Arial" w:cs="Arial"/>
          <w:snapToGrid w:val="0"/>
        </w:rPr>
        <w:t>6</w:t>
      </w:r>
      <w:r w:rsidRPr="00CB19AD">
        <w:rPr>
          <w:rFonts w:ascii="Arial" w:hAnsi="Arial" w:cs="Arial"/>
          <w:snapToGrid w:val="0"/>
        </w:rPr>
        <w:t>5 – comma 2 - lett. a</w:t>
      </w:r>
      <w:bookmarkEnd w:id="0"/>
      <w:r w:rsidRPr="00CB19AD">
        <w:rPr>
          <w:rFonts w:ascii="Arial" w:hAnsi="Arial" w:cs="Arial"/>
          <w:snapToGrid w:val="0"/>
        </w:rPr>
        <w:t>);</w:t>
      </w:r>
    </w:p>
    <w:p w14:paraId="078421FF" w14:textId="145B4B30" w:rsidR="00842503" w:rsidRPr="00FF101C" w:rsidRDefault="00842503" w:rsidP="00261C14">
      <w:pPr>
        <w:tabs>
          <w:tab w:val="left" w:pos="9781"/>
        </w:tabs>
        <w:spacing w:line="320" w:lineRule="exact"/>
        <w:jc w:val="both"/>
        <w:rPr>
          <w:rFonts w:ascii="Arial" w:hAnsi="Arial" w:cs="Arial"/>
          <w:snapToGrid w:val="0"/>
        </w:rPr>
      </w:pPr>
      <w:r w:rsidRPr="00FF101C">
        <w:rPr>
          <w:rFonts w:ascii="Arial" w:hAnsi="Arial" w:cs="Arial"/>
          <w:snapToGrid w:val="0"/>
        </w:rPr>
        <w:t>□ Società</w:t>
      </w:r>
      <w:r w:rsidR="00261C14">
        <w:rPr>
          <w:rFonts w:ascii="Arial" w:hAnsi="Arial" w:cs="Arial"/>
          <w:snapToGrid w:val="0"/>
        </w:rPr>
        <w:t xml:space="preserve"> </w:t>
      </w:r>
      <w:r w:rsidR="00EC4E7A" w:rsidRPr="00EC4E7A">
        <w:rPr>
          <w:rFonts w:ascii="Arial" w:hAnsi="Arial" w:cs="Arial"/>
          <w:snapToGrid w:val="0"/>
        </w:rPr>
        <w:t>(</w:t>
      </w:r>
      <w:proofErr w:type="spellStart"/>
      <w:r w:rsidR="00EC4E7A" w:rsidRPr="00EC4E7A">
        <w:rPr>
          <w:rFonts w:ascii="Arial" w:hAnsi="Arial" w:cs="Arial"/>
          <w:snapToGrid w:val="0"/>
        </w:rPr>
        <w:t>D.Lgs.</w:t>
      </w:r>
      <w:proofErr w:type="spellEnd"/>
      <w:r w:rsidR="00EC4E7A" w:rsidRPr="00EC4E7A">
        <w:rPr>
          <w:rFonts w:ascii="Arial" w:hAnsi="Arial" w:cs="Arial"/>
          <w:snapToGrid w:val="0"/>
        </w:rPr>
        <w:t xml:space="preserve"> n. 36/2023 art. 65 – comma 2 - lett. a</w:t>
      </w:r>
      <w:r w:rsidR="00EC4E7A">
        <w:rPr>
          <w:rFonts w:ascii="Arial" w:hAnsi="Arial" w:cs="Arial"/>
          <w:snapToGrid w:val="0"/>
        </w:rPr>
        <w:t>)</w:t>
      </w:r>
      <w:r w:rsidRPr="00FF101C">
        <w:rPr>
          <w:rFonts w:ascii="Arial" w:hAnsi="Arial" w:cs="Arial"/>
          <w:snapToGrid w:val="0"/>
        </w:rPr>
        <w:t>, specificare</w:t>
      </w:r>
      <w:r w:rsidR="00261C14">
        <w:rPr>
          <w:rFonts w:ascii="Arial" w:hAnsi="Arial" w:cs="Arial"/>
          <w:snapToGrid w:val="0"/>
        </w:rPr>
        <w:t xml:space="preserve"> il t</w:t>
      </w:r>
      <w:r w:rsidRPr="00FF101C">
        <w:rPr>
          <w:rFonts w:ascii="Arial" w:hAnsi="Arial" w:cs="Arial"/>
          <w:snapToGrid w:val="0"/>
        </w:rPr>
        <w:t>ipo_____________________________;</w:t>
      </w:r>
    </w:p>
    <w:p w14:paraId="7318F2B9" w14:textId="296820C8" w:rsidR="00842503" w:rsidRPr="00FF101C" w:rsidRDefault="00842503" w:rsidP="00842503">
      <w:pPr>
        <w:tabs>
          <w:tab w:val="left" w:pos="9781"/>
        </w:tabs>
        <w:spacing w:line="320" w:lineRule="exact"/>
        <w:jc w:val="both"/>
        <w:rPr>
          <w:rFonts w:ascii="Arial" w:hAnsi="Arial" w:cs="Arial"/>
          <w:snapToGrid w:val="0"/>
        </w:rPr>
      </w:pPr>
      <w:r w:rsidRPr="00FF101C">
        <w:rPr>
          <w:rFonts w:ascii="Arial" w:hAnsi="Arial" w:cs="Arial"/>
          <w:snapToGrid w:val="0"/>
        </w:rPr>
        <w:t>□ Consorzio fra società cooperativa di produzione e lavoro (</w:t>
      </w:r>
      <w:proofErr w:type="spellStart"/>
      <w:r w:rsidR="00261C14" w:rsidRPr="00CB19AD">
        <w:rPr>
          <w:rFonts w:ascii="Arial" w:hAnsi="Arial" w:cs="Arial"/>
          <w:snapToGrid w:val="0"/>
        </w:rPr>
        <w:t>D.Lgs.</w:t>
      </w:r>
      <w:proofErr w:type="spellEnd"/>
      <w:r w:rsidR="00261C14" w:rsidRPr="00CB19AD">
        <w:rPr>
          <w:rFonts w:ascii="Arial" w:hAnsi="Arial" w:cs="Arial"/>
          <w:snapToGrid w:val="0"/>
        </w:rPr>
        <w:t xml:space="preserve"> n. 36/2023 art. 65 – comma 2 - lett. </w:t>
      </w:r>
      <w:r w:rsidR="00261C14">
        <w:rPr>
          <w:rFonts w:ascii="Arial" w:hAnsi="Arial" w:cs="Arial"/>
          <w:snapToGrid w:val="0"/>
        </w:rPr>
        <w:t>b</w:t>
      </w:r>
      <w:r w:rsidRPr="00FF101C">
        <w:rPr>
          <w:rFonts w:ascii="Arial" w:hAnsi="Arial" w:cs="Arial"/>
          <w:snapToGrid w:val="0"/>
        </w:rPr>
        <w:t>);</w:t>
      </w:r>
    </w:p>
    <w:p w14:paraId="1F24A12A" w14:textId="3DF45783" w:rsidR="00842503" w:rsidRPr="00FF101C" w:rsidRDefault="00842503" w:rsidP="00842503">
      <w:pPr>
        <w:tabs>
          <w:tab w:val="left" w:pos="9781"/>
        </w:tabs>
        <w:spacing w:line="320" w:lineRule="exact"/>
        <w:jc w:val="both"/>
        <w:rPr>
          <w:rFonts w:ascii="Arial" w:hAnsi="Arial" w:cs="Arial"/>
          <w:snapToGrid w:val="0"/>
        </w:rPr>
      </w:pPr>
      <w:r w:rsidRPr="00FF101C">
        <w:rPr>
          <w:rFonts w:ascii="Arial" w:hAnsi="Arial" w:cs="Arial"/>
          <w:snapToGrid w:val="0"/>
        </w:rPr>
        <w:t>□ Consorzio tra imprese artigiane (</w:t>
      </w:r>
      <w:proofErr w:type="spellStart"/>
      <w:r w:rsidR="00D80E62" w:rsidRPr="00CB19AD">
        <w:rPr>
          <w:rFonts w:ascii="Arial" w:hAnsi="Arial" w:cs="Arial"/>
          <w:snapToGrid w:val="0"/>
        </w:rPr>
        <w:t>D.Lgs.</w:t>
      </w:r>
      <w:proofErr w:type="spellEnd"/>
      <w:r w:rsidR="00D80E62" w:rsidRPr="00CB19AD">
        <w:rPr>
          <w:rFonts w:ascii="Arial" w:hAnsi="Arial" w:cs="Arial"/>
          <w:snapToGrid w:val="0"/>
        </w:rPr>
        <w:t xml:space="preserve"> n. 36/2023 art. 65 – comma 2 - lett. </w:t>
      </w:r>
      <w:r w:rsidR="00D80E62">
        <w:rPr>
          <w:rFonts w:ascii="Arial" w:hAnsi="Arial" w:cs="Arial"/>
          <w:snapToGrid w:val="0"/>
        </w:rPr>
        <w:t>c</w:t>
      </w:r>
      <w:r w:rsidRPr="00FF101C">
        <w:rPr>
          <w:rFonts w:ascii="Arial" w:hAnsi="Arial" w:cs="Arial"/>
          <w:snapToGrid w:val="0"/>
        </w:rPr>
        <w:t>);</w:t>
      </w:r>
    </w:p>
    <w:p w14:paraId="5B4788C5" w14:textId="7994BD73" w:rsidR="00842503" w:rsidRPr="00FF101C" w:rsidRDefault="00842503" w:rsidP="00842503">
      <w:pPr>
        <w:tabs>
          <w:tab w:val="left" w:pos="9781"/>
        </w:tabs>
        <w:spacing w:line="320" w:lineRule="exact"/>
        <w:jc w:val="both"/>
        <w:rPr>
          <w:rFonts w:ascii="Arial" w:hAnsi="Arial" w:cs="Arial"/>
          <w:snapToGrid w:val="0"/>
        </w:rPr>
      </w:pPr>
      <w:r w:rsidRPr="00FF101C">
        <w:rPr>
          <w:rFonts w:ascii="Arial" w:hAnsi="Arial" w:cs="Arial"/>
          <w:snapToGrid w:val="0"/>
        </w:rPr>
        <w:t>□ Consorzio stabile (</w:t>
      </w:r>
      <w:proofErr w:type="spellStart"/>
      <w:r w:rsidR="00D80E62" w:rsidRPr="00CB19AD">
        <w:rPr>
          <w:rFonts w:ascii="Arial" w:hAnsi="Arial" w:cs="Arial"/>
          <w:snapToGrid w:val="0"/>
        </w:rPr>
        <w:t>D.Lgs.</w:t>
      </w:r>
      <w:proofErr w:type="spellEnd"/>
      <w:r w:rsidR="00D80E62" w:rsidRPr="00CB19AD">
        <w:rPr>
          <w:rFonts w:ascii="Arial" w:hAnsi="Arial" w:cs="Arial"/>
          <w:snapToGrid w:val="0"/>
        </w:rPr>
        <w:t xml:space="preserve"> n. 36/2023 art. 65 – comma 2 - lett. </w:t>
      </w:r>
      <w:r w:rsidR="00D80E62">
        <w:rPr>
          <w:rFonts w:ascii="Arial" w:hAnsi="Arial" w:cs="Arial"/>
          <w:snapToGrid w:val="0"/>
        </w:rPr>
        <w:t>d</w:t>
      </w:r>
      <w:r w:rsidRPr="00FF101C">
        <w:rPr>
          <w:rFonts w:ascii="Arial" w:hAnsi="Arial" w:cs="Arial"/>
          <w:snapToGrid w:val="0"/>
        </w:rPr>
        <w:t>);</w:t>
      </w:r>
    </w:p>
    <w:p w14:paraId="6256D677" w14:textId="073DF5DA" w:rsidR="00842503" w:rsidRPr="00FF101C" w:rsidRDefault="00842503" w:rsidP="00842503">
      <w:pPr>
        <w:tabs>
          <w:tab w:val="left" w:pos="9781"/>
        </w:tabs>
        <w:spacing w:line="320" w:lineRule="exact"/>
        <w:jc w:val="both"/>
        <w:rPr>
          <w:rFonts w:ascii="Arial" w:hAnsi="Arial" w:cs="Arial"/>
          <w:snapToGrid w:val="0"/>
        </w:rPr>
      </w:pPr>
      <w:r w:rsidRPr="00FF101C">
        <w:rPr>
          <w:rFonts w:ascii="Arial" w:hAnsi="Arial" w:cs="Arial"/>
          <w:snapToGrid w:val="0"/>
        </w:rPr>
        <w:t>□ Mandataria di un raggruppamento temporaneo (</w:t>
      </w:r>
      <w:proofErr w:type="spellStart"/>
      <w:r w:rsidR="00D80E62" w:rsidRPr="00CB19AD">
        <w:rPr>
          <w:rFonts w:ascii="Arial" w:hAnsi="Arial" w:cs="Arial"/>
          <w:snapToGrid w:val="0"/>
        </w:rPr>
        <w:t>D.Lgs.</w:t>
      </w:r>
      <w:proofErr w:type="spellEnd"/>
      <w:r w:rsidR="00D80E62" w:rsidRPr="00CB19AD">
        <w:rPr>
          <w:rFonts w:ascii="Arial" w:hAnsi="Arial" w:cs="Arial"/>
          <w:snapToGrid w:val="0"/>
        </w:rPr>
        <w:t xml:space="preserve"> n. 36/2023 art. 65 – comma 2 - lett. </w:t>
      </w:r>
      <w:r w:rsidR="00D80E62">
        <w:rPr>
          <w:rFonts w:ascii="Arial" w:hAnsi="Arial" w:cs="Arial"/>
          <w:snapToGrid w:val="0"/>
        </w:rPr>
        <w:t>e</w:t>
      </w:r>
      <w:r w:rsidRPr="00FF101C">
        <w:rPr>
          <w:rFonts w:ascii="Arial" w:hAnsi="Arial" w:cs="Arial"/>
          <w:snapToGrid w:val="0"/>
        </w:rPr>
        <w:t>);</w:t>
      </w:r>
    </w:p>
    <w:p w14:paraId="386E7876" w14:textId="77777777" w:rsidR="00842503" w:rsidRPr="00FF101C" w:rsidRDefault="00842503" w:rsidP="00842503">
      <w:pPr>
        <w:autoSpaceDE w:val="0"/>
        <w:autoSpaceDN w:val="0"/>
        <w:adjustRightInd w:val="0"/>
        <w:spacing w:after="120"/>
        <w:ind w:firstLine="708"/>
        <w:rPr>
          <w:rFonts w:ascii="Arial" w:hAnsi="Arial" w:cs="Arial"/>
          <w:snapToGrid w:val="0"/>
        </w:rPr>
      </w:pPr>
      <w:r w:rsidRPr="00FF101C">
        <w:rPr>
          <w:rFonts w:ascii="Arial" w:hAnsi="Arial" w:cs="Arial"/>
          <w:snapToGrid w:val="0"/>
        </w:rPr>
        <w:t xml:space="preserve">□ tipo orizzontale </w:t>
      </w:r>
      <w:r w:rsidRPr="00FF101C">
        <w:rPr>
          <w:rFonts w:ascii="Arial" w:hAnsi="Arial" w:cs="Arial"/>
          <w:snapToGrid w:val="0"/>
        </w:rPr>
        <w:tab/>
      </w:r>
      <w:r w:rsidRPr="00FF101C">
        <w:rPr>
          <w:rFonts w:ascii="Arial" w:hAnsi="Arial" w:cs="Arial"/>
          <w:snapToGrid w:val="0"/>
        </w:rPr>
        <w:tab/>
        <w:t>□ tipo verticale</w:t>
      </w:r>
      <w:r w:rsidRPr="00FF101C">
        <w:rPr>
          <w:rFonts w:ascii="Arial" w:hAnsi="Arial" w:cs="Arial"/>
          <w:snapToGrid w:val="0"/>
        </w:rPr>
        <w:tab/>
      </w:r>
      <w:r w:rsidRPr="00FF101C">
        <w:rPr>
          <w:rFonts w:ascii="Arial" w:hAnsi="Arial" w:cs="Arial"/>
          <w:snapToGrid w:val="0"/>
        </w:rPr>
        <w:tab/>
      </w:r>
      <w:r w:rsidRPr="00FF101C">
        <w:rPr>
          <w:rFonts w:ascii="Arial" w:hAnsi="Arial" w:cs="Arial"/>
          <w:snapToGrid w:val="0"/>
        </w:rPr>
        <w:tab/>
        <w:t>□ tipo misto</w:t>
      </w:r>
    </w:p>
    <w:p w14:paraId="0110098F" w14:textId="77777777" w:rsidR="00842503" w:rsidRPr="00FF101C" w:rsidRDefault="00842503" w:rsidP="00842503">
      <w:pPr>
        <w:autoSpaceDE w:val="0"/>
        <w:autoSpaceDN w:val="0"/>
        <w:adjustRightInd w:val="0"/>
        <w:spacing w:after="120"/>
        <w:ind w:left="1416" w:firstLine="569"/>
        <w:rPr>
          <w:rFonts w:ascii="Arial" w:hAnsi="Arial" w:cs="Arial"/>
          <w:snapToGrid w:val="0"/>
        </w:rPr>
      </w:pPr>
      <w:r w:rsidRPr="00FF101C">
        <w:rPr>
          <w:rFonts w:ascii="Arial" w:hAnsi="Arial" w:cs="Arial"/>
          <w:snapToGrid w:val="0"/>
        </w:rPr>
        <w:t>□ costituito</w:t>
      </w:r>
    </w:p>
    <w:p w14:paraId="5F4B5963" w14:textId="77777777" w:rsidR="00842503" w:rsidRPr="00FF101C" w:rsidRDefault="00842503" w:rsidP="00842503">
      <w:pPr>
        <w:autoSpaceDE w:val="0"/>
        <w:autoSpaceDN w:val="0"/>
        <w:adjustRightInd w:val="0"/>
        <w:spacing w:after="120"/>
        <w:ind w:left="1418" w:firstLine="567"/>
        <w:rPr>
          <w:rFonts w:ascii="Arial" w:hAnsi="Arial" w:cs="Arial"/>
          <w:snapToGrid w:val="0"/>
        </w:rPr>
      </w:pPr>
      <w:r w:rsidRPr="00FF101C">
        <w:rPr>
          <w:rFonts w:ascii="Arial" w:hAnsi="Arial" w:cs="Arial"/>
          <w:snapToGrid w:val="0"/>
        </w:rPr>
        <w:t>□ non costituito;</w:t>
      </w:r>
    </w:p>
    <w:p w14:paraId="68B10BC5" w14:textId="6A1ABA54" w:rsidR="00842503" w:rsidRPr="00FF101C" w:rsidRDefault="00842503" w:rsidP="00F45C68">
      <w:pPr>
        <w:rPr>
          <w:rFonts w:ascii="Arial" w:hAnsi="Arial" w:cs="Arial"/>
          <w:snapToGrid w:val="0"/>
        </w:rPr>
      </w:pPr>
      <w:r w:rsidRPr="00FF101C">
        <w:rPr>
          <w:rFonts w:ascii="Arial" w:hAnsi="Arial" w:cs="Arial"/>
          <w:snapToGrid w:val="0"/>
        </w:rPr>
        <w:t>□ Mandataria di un consorzio ordinario (</w:t>
      </w:r>
      <w:proofErr w:type="spellStart"/>
      <w:r w:rsidR="00D80E62" w:rsidRPr="00CB19AD">
        <w:rPr>
          <w:rFonts w:ascii="Arial" w:hAnsi="Arial" w:cs="Arial"/>
          <w:snapToGrid w:val="0"/>
        </w:rPr>
        <w:t>D.Lgs.</w:t>
      </w:r>
      <w:proofErr w:type="spellEnd"/>
      <w:r w:rsidR="00D80E62" w:rsidRPr="00CB19AD">
        <w:rPr>
          <w:rFonts w:ascii="Arial" w:hAnsi="Arial" w:cs="Arial"/>
          <w:snapToGrid w:val="0"/>
        </w:rPr>
        <w:t xml:space="preserve"> n. 36/2023 art. 65 – comma 2 - lett. </w:t>
      </w:r>
      <w:r w:rsidR="00D80E62">
        <w:rPr>
          <w:rFonts w:ascii="Arial" w:hAnsi="Arial" w:cs="Arial"/>
          <w:snapToGrid w:val="0"/>
        </w:rPr>
        <w:t>f</w:t>
      </w:r>
      <w:r w:rsidR="00F45C68" w:rsidRPr="00FF101C">
        <w:rPr>
          <w:rFonts w:ascii="Arial" w:hAnsi="Arial" w:cs="Arial"/>
          <w:snapToGrid w:val="0"/>
        </w:rPr>
        <w:t>);</w:t>
      </w:r>
    </w:p>
    <w:p w14:paraId="6B1D83F1" w14:textId="77777777" w:rsidR="00842503" w:rsidRPr="00FF101C" w:rsidRDefault="00842503" w:rsidP="00842503">
      <w:pPr>
        <w:autoSpaceDE w:val="0"/>
        <w:autoSpaceDN w:val="0"/>
        <w:adjustRightInd w:val="0"/>
        <w:spacing w:after="120"/>
        <w:ind w:firstLine="709"/>
        <w:rPr>
          <w:rFonts w:ascii="Arial" w:hAnsi="Arial" w:cs="Arial"/>
          <w:snapToGrid w:val="0"/>
        </w:rPr>
      </w:pPr>
      <w:r w:rsidRPr="00FF101C">
        <w:rPr>
          <w:rFonts w:ascii="Arial" w:hAnsi="Arial" w:cs="Arial"/>
          <w:snapToGrid w:val="0"/>
        </w:rPr>
        <w:t xml:space="preserve">□ costituito </w:t>
      </w:r>
    </w:p>
    <w:p w14:paraId="665BACA9" w14:textId="77B0D4B2" w:rsidR="00842503" w:rsidRDefault="00842503" w:rsidP="00842503">
      <w:pPr>
        <w:autoSpaceDE w:val="0"/>
        <w:autoSpaceDN w:val="0"/>
        <w:adjustRightInd w:val="0"/>
        <w:spacing w:after="120"/>
        <w:ind w:firstLine="709"/>
        <w:rPr>
          <w:rFonts w:ascii="Arial" w:hAnsi="Arial" w:cs="Arial"/>
          <w:snapToGrid w:val="0"/>
        </w:rPr>
      </w:pPr>
      <w:r w:rsidRPr="00FF101C">
        <w:rPr>
          <w:rFonts w:ascii="Arial" w:hAnsi="Arial" w:cs="Arial"/>
          <w:snapToGrid w:val="0"/>
        </w:rPr>
        <w:t>□ non costituito;</w:t>
      </w:r>
    </w:p>
    <w:p w14:paraId="2068EFFA" w14:textId="77777777" w:rsidR="000D256D" w:rsidRPr="00FF101C" w:rsidRDefault="000D256D" w:rsidP="00842503">
      <w:pPr>
        <w:autoSpaceDE w:val="0"/>
        <w:autoSpaceDN w:val="0"/>
        <w:adjustRightInd w:val="0"/>
        <w:spacing w:after="120"/>
        <w:ind w:firstLine="709"/>
        <w:rPr>
          <w:rFonts w:ascii="Arial" w:hAnsi="Arial" w:cs="Arial"/>
          <w:snapToGrid w:val="0"/>
        </w:rPr>
      </w:pPr>
    </w:p>
    <w:p w14:paraId="65FBAFD3" w14:textId="08CA1E0E" w:rsidR="00842503" w:rsidRPr="00FF101C" w:rsidRDefault="00842503" w:rsidP="00842503">
      <w:pPr>
        <w:autoSpaceDE w:val="0"/>
        <w:autoSpaceDN w:val="0"/>
        <w:adjustRightInd w:val="0"/>
        <w:rPr>
          <w:rFonts w:ascii="Arial" w:hAnsi="Arial" w:cs="Arial"/>
          <w:snapToGrid w:val="0"/>
        </w:rPr>
      </w:pPr>
      <w:r w:rsidRPr="00FF101C">
        <w:rPr>
          <w:rFonts w:ascii="Arial" w:hAnsi="Arial" w:cs="Arial"/>
          <w:snapToGrid w:val="0"/>
        </w:rPr>
        <w:t>□ Aggregazione di imprese di rete (</w:t>
      </w:r>
      <w:proofErr w:type="spellStart"/>
      <w:r w:rsidR="00D80E62" w:rsidRPr="00CB19AD">
        <w:rPr>
          <w:rFonts w:ascii="Arial" w:hAnsi="Arial" w:cs="Arial"/>
          <w:snapToGrid w:val="0"/>
        </w:rPr>
        <w:t>D.Lgs.</w:t>
      </w:r>
      <w:proofErr w:type="spellEnd"/>
      <w:r w:rsidR="00D80E62" w:rsidRPr="00CB19AD">
        <w:rPr>
          <w:rFonts w:ascii="Arial" w:hAnsi="Arial" w:cs="Arial"/>
          <w:snapToGrid w:val="0"/>
        </w:rPr>
        <w:t xml:space="preserve"> n. 36/2023 art. 65 – comma 2 - lett. </w:t>
      </w:r>
      <w:r w:rsidR="00976F18">
        <w:rPr>
          <w:rFonts w:ascii="Arial" w:hAnsi="Arial" w:cs="Arial"/>
          <w:snapToGrid w:val="0"/>
        </w:rPr>
        <w:t>g);</w:t>
      </w:r>
    </w:p>
    <w:p w14:paraId="03952918" w14:textId="77777777" w:rsidR="00842503" w:rsidRPr="00FF101C" w:rsidRDefault="00842503" w:rsidP="00842503">
      <w:pPr>
        <w:autoSpaceDE w:val="0"/>
        <w:autoSpaceDN w:val="0"/>
        <w:adjustRightInd w:val="0"/>
        <w:rPr>
          <w:rFonts w:ascii="Arial" w:hAnsi="Arial" w:cs="Arial"/>
          <w:snapToGrid w:val="0"/>
        </w:rPr>
      </w:pPr>
    </w:p>
    <w:p w14:paraId="0C561F5D" w14:textId="77777777" w:rsidR="00842503" w:rsidRPr="00FF101C" w:rsidRDefault="00842503" w:rsidP="00842503">
      <w:pPr>
        <w:autoSpaceDE w:val="0"/>
        <w:autoSpaceDN w:val="0"/>
        <w:adjustRightInd w:val="0"/>
        <w:spacing w:after="120"/>
        <w:ind w:left="709"/>
        <w:jc w:val="both"/>
        <w:rPr>
          <w:rFonts w:ascii="Arial" w:hAnsi="Arial" w:cs="Arial"/>
          <w:snapToGrid w:val="0"/>
        </w:rPr>
      </w:pPr>
      <w:r w:rsidRPr="00FF101C">
        <w:rPr>
          <w:rFonts w:ascii="Arial" w:hAnsi="Arial" w:cs="Arial"/>
          <w:snapToGrid w:val="0"/>
        </w:rPr>
        <w:t>□ dotata di un organo comune</w:t>
      </w:r>
      <w:r w:rsidR="00FD7701" w:rsidRPr="00FF101C">
        <w:rPr>
          <w:rFonts w:ascii="Arial" w:hAnsi="Arial" w:cs="Arial"/>
          <w:snapToGrid w:val="0"/>
        </w:rPr>
        <w:t>,</w:t>
      </w:r>
      <w:r w:rsidRPr="00FF101C">
        <w:rPr>
          <w:rFonts w:ascii="Arial" w:hAnsi="Arial" w:cs="Arial"/>
          <w:snapToGrid w:val="0"/>
        </w:rPr>
        <w:t xml:space="preserve"> con potere di rappresentanza e di soggettività giuridica;</w:t>
      </w:r>
    </w:p>
    <w:p w14:paraId="5EFDFB9D" w14:textId="77777777" w:rsidR="00842503" w:rsidRPr="00FF101C" w:rsidRDefault="00842503" w:rsidP="00842503">
      <w:pPr>
        <w:autoSpaceDE w:val="0"/>
        <w:autoSpaceDN w:val="0"/>
        <w:adjustRightInd w:val="0"/>
        <w:spacing w:after="120"/>
        <w:ind w:left="709"/>
        <w:jc w:val="both"/>
        <w:rPr>
          <w:rFonts w:ascii="Arial" w:hAnsi="Arial" w:cs="Arial"/>
          <w:snapToGrid w:val="0"/>
        </w:rPr>
      </w:pPr>
      <w:r w:rsidRPr="00FF101C">
        <w:rPr>
          <w:rFonts w:ascii="Arial" w:hAnsi="Arial" w:cs="Arial"/>
          <w:snapToGrid w:val="0"/>
        </w:rPr>
        <w:t xml:space="preserve">□ dotata di un organo comune con potere di rappresentanza ma priva di soggettività giuridica; </w:t>
      </w:r>
    </w:p>
    <w:p w14:paraId="50AAA527" w14:textId="77777777" w:rsidR="00842503" w:rsidRPr="00FF101C" w:rsidRDefault="00842503" w:rsidP="00842503">
      <w:pPr>
        <w:autoSpaceDE w:val="0"/>
        <w:autoSpaceDN w:val="0"/>
        <w:adjustRightInd w:val="0"/>
        <w:spacing w:after="120"/>
        <w:ind w:left="709"/>
        <w:jc w:val="both"/>
        <w:rPr>
          <w:rFonts w:ascii="Arial" w:hAnsi="Arial" w:cs="Arial"/>
          <w:snapToGrid w:val="0"/>
        </w:rPr>
      </w:pPr>
      <w:r w:rsidRPr="00FF101C">
        <w:rPr>
          <w:rFonts w:ascii="Arial" w:hAnsi="Arial" w:cs="Arial"/>
          <w:snapToGrid w:val="0"/>
        </w:rPr>
        <w:t xml:space="preserve">□ dotata di un organo comune privo del potere di rappresentanza o se la rete è sprovvista di organo comune, ovvero, se l’organo comune è privo dei requisiti di qualificazione richiesti per assumere la veste di mandataria; </w:t>
      </w:r>
    </w:p>
    <w:p w14:paraId="3F0D164A" w14:textId="67FE15C4" w:rsidR="00976F18" w:rsidRPr="00976F18" w:rsidRDefault="00842503" w:rsidP="00842503">
      <w:pPr>
        <w:autoSpaceDE w:val="0"/>
        <w:autoSpaceDN w:val="0"/>
        <w:adjustRightInd w:val="0"/>
        <w:rPr>
          <w:rFonts w:ascii="Arial" w:hAnsi="Arial" w:cs="Arial"/>
          <w:snapToGrid w:val="0"/>
          <w:lang w:val="en-US"/>
        </w:rPr>
      </w:pPr>
      <w:r w:rsidRPr="00FF101C">
        <w:rPr>
          <w:rFonts w:ascii="Arial" w:hAnsi="Arial" w:cs="Arial"/>
          <w:color w:val="000000"/>
          <w:lang w:val="en-US"/>
        </w:rPr>
        <w:t xml:space="preserve">□ </w:t>
      </w:r>
      <w:r w:rsidRPr="00FF101C">
        <w:rPr>
          <w:rFonts w:ascii="Arial" w:hAnsi="Arial" w:cs="Arial"/>
          <w:snapToGrid w:val="0"/>
          <w:lang w:val="en-US"/>
        </w:rPr>
        <w:t xml:space="preserve">GEIE </w:t>
      </w:r>
      <w:r w:rsidR="00976F18">
        <w:rPr>
          <w:rFonts w:ascii="Arial" w:hAnsi="Arial" w:cs="Arial"/>
          <w:snapToGrid w:val="0"/>
          <w:lang w:val="en-US"/>
        </w:rPr>
        <w:t>(</w:t>
      </w:r>
      <w:proofErr w:type="spellStart"/>
      <w:proofErr w:type="gramStart"/>
      <w:r w:rsidR="00976F18" w:rsidRPr="00976F18">
        <w:rPr>
          <w:rFonts w:ascii="Arial" w:hAnsi="Arial" w:cs="Arial"/>
          <w:snapToGrid w:val="0"/>
          <w:lang w:val="en-US"/>
        </w:rPr>
        <w:t>D.Lgs</w:t>
      </w:r>
      <w:proofErr w:type="spellEnd"/>
      <w:proofErr w:type="gramEnd"/>
      <w:r w:rsidR="00976F18" w:rsidRPr="00976F18">
        <w:rPr>
          <w:rFonts w:ascii="Arial" w:hAnsi="Arial" w:cs="Arial"/>
          <w:snapToGrid w:val="0"/>
          <w:lang w:val="en-US"/>
        </w:rPr>
        <w:t xml:space="preserve">. n. 36/2023 art. 65 – comma 2 - </w:t>
      </w:r>
      <w:proofErr w:type="spellStart"/>
      <w:r w:rsidR="00976F18" w:rsidRPr="00976F18">
        <w:rPr>
          <w:rFonts w:ascii="Arial" w:hAnsi="Arial" w:cs="Arial"/>
          <w:snapToGrid w:val="0"/>
          <w:lang w:val="en-US"/>
        </w:rPr>
        <w:t>lett.</w:t>
      </w:r>
      <w:r w:rsidR="00976F18">
        <w:rPr>
          <w:rFonts w:ascii="Arial" w:hAnsi="Arial" w:cs="Arial"/>
          <w:snapToGrid w:val="0"/>
          <w:lang w:val="en-US"/>
        </w:rPr>
        <w:t>h</w:t>
      </w:r>
      <w:proofErr w:type="spellEnd"/>
      <w:r w:rsidR="00976F18">
        <w:rPr>
          <w:rFonts w:ascii="Arial" w:hAnsi="Arial" w:cs="Arial"/>
          <w:snapToGrid w:val="0"/>
          <w:lang w:val="en-US"/>
        </w:rPr>
        <w:t>);</w:t>
      </w:r>
    </w:p>
    <w:p w14:paraId="26355CB3" w14:textId="77777777" w:rsidR="00772168" w:rsidRPr="00FF101C" w:rsidRDefault="00772168" w:rsidP="00772168">
      <w:pPr>
        <w:jc w:val="center"/>
        <w:rPr>
          <w:rFonts w:ascii="Arial" w:hAnsi="Arial" w:cs="Arial"/>
          <w:snapToGrid w:val="0"/>
          <w:lang w:val="en-US"/>
        </w:rPr>
      </w:pPr>
    </w:p>
    <w:p w14:paraId="6832048F" w14:textId="77777777" w:rsidR="00533736" w:rsidRPr="00FF101C" w:rsidRDefault="00533736">
      <w:pPr>
        <w:pStyle w:val="Testonormale1"/>
        <w:spacing w:line="240" w:lineRule="auto"/>
        <w:rPr>
          <w:rFonts w:ascii="Arial" w:hAnsi="Arial" w:cs="Arial"/>
          <w:b/>
          <w:lang w:val="en-US"/>
        </w:rPr>
      </w:pPr>
    </w:p>
    <w:p w14:paraId="61E5D15E" w14:textId="77777777" w:rsidR="00044E91" w:rsidRPr="00FF101C" w:rsidRDefault="00044E91" w:rsidP="004861B7">
      <w:pPr>
        <w:pStyle w:val="Testonormale1"/>
        <w:spacing w:line="240" w:lineRule="auto"/>
        <w:rPr>
          <w:rFonts w:ascii="Arial" w:hAnsi="Arial" w:cs="Arial"/>
          <w:b/>
          <w:bCs/>
          <w:u w:val="single"/>
        </w:rPr>
      </w:pPr>
      <w:r w:rsidRPr="00FF101C">
        <w:rPr>
          <w:rFonts w:ascii="Arial" w:hAnsi="Arial" w:cs="Arial"/>
          <w:b/>
          <w:bCs/>
        </w:rPr>
        <w:t xml:space="preserve">In caso di partecipazione in </w:t>
      </w:r>
      <w:r w:rsidRPr="00FF101C">
        <w:rPr>
          <w:rFonts w:ascii="Arial" w:hAnsi="Arial" w:cs="Arial"/>
          <w:b/>
          <w:bCs/>
          <w:u w:val="single"/>
        </w:rPr>
        <w:t>RTI, consorzio ordinario, aggregazione di imprese di rete, GEIE:</w:t>
      </w:r>
    </w:p>
    <w:p w14:paraId="489DE0CF" w14:textId="77777777" w:rsidR="00044E91" w:rsidRPr="00FF101C" w:rsidRDefault="00044E91" w:rsidP="00044E91">
      <w:pPr>
        <w:pStyle w:val="Testonormale1"/>
        <w:tabs>
          <w:tab w:val="left" w:pos="0"/>
        </w:tabs>
        <w:spacing w:line="240" w:lineRule="auto"/>
        <w:rPr>
          <w:rFonts w:ascii="Arial" w:hAnsi="Arial" w:cs="Arial"/>
          <w:bCs/>
          <w:u w:val="single"/>
        </w:rPr>
      </w:pPr>
    </w:p>
    <w:p w14:paraId="6BC640FC" w14:textId="77777777" w:rsidR="004861B7" w:rsidRPr="00FF101C" w:rsidRDefault="00044E91" w:rsidP="00044E91">
      <w:pPr>
        <w:pStyle w:val="Testonormale1"/>
        <w:tabs>
          <w:tab w:val="left" w:pos="0"/>
        </w:tabs>
        <w:spacing w:line="240" w:lineRule="auto"/>
        <w:rPr>
          <w:rFonts w:ascii="Arial" w:hAnsi="Arial" w:cs="Arial"/>
          <w:b/>
        </w:rPr>
      </w:pPr>
      <w:r w:rsidRPr="00FF101C">
        <w:rPr>
          <w:rFonts w:ascii="Arial" w:hAnsi="Arial" w:cs="Arial"/>
          <w:bCs/>
        </w:rPr>
        <w:t>il concorrente dichiara che l’RTI, il consorzio ordinario, l’aggregazione di imprese di rete, GEIE</w:t>
      </w:r>
      <w:r w:rsidRPr="00FF101C">
        <w:rPr>
          <w:rFonts w:ascii="Arial" w:hAnsi="Arial" w:cs="Arial"/>
        </w:rPr>
        <w:t xml:space="preserve"> </w:t>
      </w:r>
      <w:r w:rsidRPr="00FF101C">
        <w:rPr>
          <w:rFonts w:ascii="Arial" w:hAnsi="Arial" w:cs="Arial"/>
          <w:bCs/>
        </w:rPr>
        <w:t xml:space="preserve">è formato dai seguenti operatori economici riportando i dati identificativi (ragione sociale, codice fiscale, sede) e il ruolo di ciascuna impresa </w:t>
      </w:r>
      <w:r w:rsidRPr="00976F18">
        <w:rPr>
          <w:rFonts w:ascii="Arial" w:hAnsi="Arial" w:cs="Arial"/>
          <w:bCs/>
        </w:rPr>
        <w:t>(mandataria/mandante</w:t>
      </w:r>
      <w:r w:rsidRPr="00FF101C">
        <w:rPr>
          <w:rFonts w:ascii="Arial" w:hAnsi="Arial" w:cs="Arial"/>
          <w:bCs/>
        </w:rPr>
        <w:t>; capofila/consorziata):</w:t>
      </w:r>
    </w:p>
    <w:p w14:paraId="2FB7F0F2" w14:textId="77777777" w:rsidR="00180398" w:rsidRPr="00FF101C" w:rsidRDefault="00180398" w:rsidP="00180398">
      <w:pPr>
        <w:spacing w:line="320" w:lineRule="exact"/>
        <w:jc w:val="both"/>
        <w:rPr>
          <w:rFonts w:ascii="Arial" w:hAnsi="Arial" w:cs="Arial"/>
        </w:rPr>
      </w:pPr>
      <w:r w:rsidRPr="00FF101C">
        <w:rPr>
          <w:rFonts w:ascii="Arial" w:hAnsi="Arial" w:cs="Arial"/>
        </w:rPr>
        <w:t></w:t>
      </w:r>
      <w:r w:rsidRPr="00FF101C">
        <w:rPr>
          <w:rFonts w:ascii="Arial" w:hAnsi="Arial" w:cs="Arial"/>
        </w:rPr>
        <w:tab/>
        <w:t>__________________________________________________________________________</w:t>
      </w:r>
    </w:p>
    <w:p w14:paraId="3EA32EE2" w14:textId="77777777" w:rsidR="00180398" w:rsidRPr="00FF101C" w:rsidRDefault="00180398" w:rsidP="00180398">
      <w:pPr>
        <w:spacing w:line="320" w:lineRule="exact"/>
        <w:jc w:val="both"/>
        <w:rPr>
          <w:rFonts w:ascii="Arial" w:hAnsi="Arial" w:cs="Arial"/>
        </w:rPr>
      </w:pPr>
      <w:r w:rsidRPr="00FF101C">
        <w:rPr>
          <w:rFonts w:ascii="Arial" w:hAnsi="Arial" w:cs="Arial"/>
        </w:rPr>
        <w:t></w:t>
      </w:r>
      <w:r w:rsidRPr="00FF101C">
        <w:rPr>
          <w:rFonts w:ascii="Arial" w:hAnsi="Arial" w:cs="Arial"/>
        </w:rPr>
        <w:tab/>
        <w:t>__________________________________________________________________________</w:t>
      </w:r>
    </w:p>
    <w:p w14:paraId="154A6C12" w14:textId="77777777" w:rsidR="00180398" w:rsidRPr="00FF101C" w:rsidRDefault="00180398" w:rsidP="00180398">
      <w:pPr>
        <w:spacing w:line="320" w:lineRule="exact"/>
        <w:jc w:val="both"/>
        <w:rPr>
          <w:rFonts w:ascii="Arial" w:hAnsi="Arial" w:cs="Arial"/>
        </w:rPr>
      </w:pPr>
      <w:r w:rsidRPr="00FF101C">
        <w:rPr>
          <w:rFonts w:ascii="Arial" w:hAnsi="Arial" w:cs="Arial"/>
        </w:rPr>
        <w:t></w:t>
      </w:r>
      <w:r w:rsidRPr="00FF101C">
        <w:rPr>
          <w:rFonts w:ascii="Arial" w:hAnsi="Arial" w:cs="Arial"/>
        </w:rPr>
        <w:tab/>
        <w:t>__________________________________________________________________________</w:t>
      </w:r>
    </w:p>
    <w:p w14:paraId="6320AB74" w14:textId="77777777" w:rsidR="00180398" w:rsidRPr="00FF101C" w:rsidRDefault="00180398" w:rsidP="00180398">
      <w:pPr>
        <w:spacing w:line="320" w:lineRule="exact"/>
        <w:jc w:val="both"/>
        <w:rPr>
          <w:rFonts w:ascii="Arial" w:hAnsi="Arial" w:cs="Arial"/>
        </w:rPr>
      </w:pPr>
      <w:r w:rsidRPr="00FF101C">
        <w:rPr>
          <w:rFonts w:ascii="Arial" w:hAnsi="Arial" w:cs="Arial"/>
        </w:rPr>
        <w:t></w:t>
      </w:r>
      <w:r w:rsidRPr="00FF101C">
        <w:rPr>
          <w:rFonts w:ascii="Arial" w:hAnsi="Arial" w:cs="Arial"/>
        </w:rPr>
        <w:tab/>
        <w:t>__________________________________________________________________________</w:t>
      </w:r>
    </w:p>
    <w:p w14:paraId="775E74D4" w14:textId="77777777" w:rsidR="00547015" w:rsidRPr="00FF101C" w:rsidRDefault="00547015" w:rsidP="00547015">
      <w:pPr>
        <w:pStyle w:val="Testodelblocco"/>
        <w:rPr>
          <w:rFonts w:cs="Arial"/>
          <w:sz w:val="20"/>
        </w:rPr>
      </w:pPr>
    </w:p>
    <w:p w14:paraId="7DB4D43C" w14:textId="4A039A25" w:rsidR="00180398" w:rsidRPr="00FF101C" w:rsidRDefault="00180398" w:rsidP="00180398">
      <w:pPr>
        <w:spacing w:line="320" w:lineRule="exact"/>
        <w:jc w:val="both"/>
        <w:rPr>
          <w:rFonts w:ascii="Arial" w:hAnsi="Arial" w:cs="Arial"/>
        </w:rPr>
      </w:pPr>
      <w:r w:rsidRPr="00FF101C">
        <w:rPr>
          <w:rFonts w:ascii="Arial" w:hAnsi="Arial" w:cs="Arial"/>
          <w:b/>
          <w:u w:val="single"/>
        </w:rPr>
        <w:t xml:space="preserve">In caso di Consorzi di cui all’art. </w:t>
      </w:r>
      <w:r w:rsidR="00976F18" w:rsidRPr="00F741BF">
        <w:rPr>
          <w:rFonts w:ascii="Arial" w:hAnsi="Arial" w:cs="Arial"/>
          <w:b/>
          <w:u w:val="single"/>
        </w:rPr>
        <w:t>6</w:t>
      </w:r>
      <w:r w:rsidRPr="00F741BF">
        <w:rPr>
          <w:rFonts w:ascii="Arial" w:hAnsi="Arial" w:cs="Arial"/>
          <w:b/>
          <w:u w:val="single"/>
        </w:rPr>
        <w:t>5, comma 2, lett. b)</w:t>
      </w:r>
      <w:r w:rsidR="00F741BF" w:rsidRPr="00F741BF">
        <w:rPr>
          <w:rFonts w:ascii="Arial" w:hAnsi="Arial" w:cs="Arial"/>
          <w:b/>
          <w:u w:val="single"/>
        </w:rPr>
        <w:t>, c) e d</w:t>
      </w:r>
      <w:r w:rsidRPr="00F741BF">
        <w:rPr>
          <w:rFonts w:ascii="Arial" w:hAnsi="Arial" w:cs="Arial"/>
          <w:b/>
          <w:u w:val="single"/>
        </w:rPr>
        <w:t>) del</w:t>
      </w:r>
      <w:r w:rsidRPr="00FF101C">
        <w:rPr>
          <w:rFonts w:ascii="Arial" w:hAnsi="Arial" w:cs="Arial"/>
          <w:b/>
          <w:u w:val="single"/>
        </w:rPr>
        <w:t xml:space="preserve"> Codice</w:t>
      </w:r>
      <w:r w:rsidRPr="00FF101C">
        <w:rPr>
          <w:rFonts w:ascii="Arial" w:hAnsi="Arial" w:cs="Arial"/>
        </w:rPr>
        <w:t>:</w:t>
      </w:r>
    </w:p>
    <w:p w14:paraId="1D3EFF4E" w14:textId="77777777" w:rsidR="00180398" w:rsidRPr="00FF101C" w:rsidRDefault="00180398" w:rsidP="00180398">
      <w:pPr>
        <w:spacing w:line="320" w:lineRule="exact"/>
        <w:jc w:val="both"/>
        <w:rPr>
          <w:rFonts w:ascii="Arial" w:hAnsi="Arial" w:cs="Arial"/>
        </w:rPr>
      </w:pPr>
    </w:p>
    <w:p w14:paraId="14D51068" w14:textId="77777777" w:rsidR="00180398" w:rsidRPr="00FF101C" w:rsidRDefault="00180398" w:rsidP="00180398">
      <w:pPr>
        <w:spacing w:line="320" w:lineRule="exact"/>
        <w:jc w:val="both"/>
        <w:rPr>
          <w:rFonts w:ascii="Arial" w:hAnsi="Arial" w:cs="Arial"/>
        </w:rPr>
      </w:pPr>
      <w:r w:rsidRPr="00FF101C">
        <w:rPr>
          <w:rFonts w:ascii="Arial" w:hAnsi="Arial" w:cs="Arial"/>
        </w:rPr>
        <w:t>il concorrente dichiara le consorziate che fanno parte del Consorzio e quelle per le quali il Consorzio concorre. Qualora il consorzio non indichi per quale/i consorziato/i concorre, si intende che lo stesso partecipa in nome e per conto proprio.</w:t>
      </w:r>
    </w:p>
    <w:p w14:paraId="4CE31AAE" w14:textId="77777777" w:rsidR="00180398" w:rsidRPr="00FF101C" w:rsidRDefault="00180398" w:rsidP="00180398">
      <w:pPr>
        <w:spacing w:line="320" w:lineRule="exact"/>
        <w:jc w:val="both"/>
        <w:rPr>
          <w:rFonts w:ascii="Arial" w:hAnsi="Arial" w:cs="Arial"/>
        </w:rPr>
      </w:pPr>
    </w:p>
    <w:p w14:paraId="3F836831" w14:textId="77777777" w:rsidR="00180398" w:rsidRPr="00FF101C" w:rsidRDefault="00180398" w:rsidP="00180398">
      <w:pPr>
        <w:spacing w:line="320" w:lineRule="exact"/>
        <w:jc w:val="both"/>
        <w:rPr>
          <w:rFonts w:ascii="Arial" w:hAnsi="Arial" w:cs="Arial"/>
        </w:rPr>
      </w:pPr>
      <w:r w:rsidRPr="00FF101C">
        <w:rPr>
          <w:rFonts w:ascii="Arial" w:hAnsi="Arial" w:cs="Arial"/>
        </w:rPr>
        <w:lastRenderedPageBreak/>
        <w:t></w:t>
      </w:r>
      <w:r w:rsidRPr="00FF101C">
        <w:rPr>
          <w:rFonts w:ascii="Arial" w:hAnsi="Arial" w:cs="Arial"/>
        </w:rPr>
        <w:tab/>
        <w:t>__________________________________________________________________________</w:t>
      </w:r>
    </w:p>
    <w:p w14:paraId="2F40F79E" w14:textId="77777777" w:rsidR="00180398" w:rsidRPr="00FF101C" w:rsidRDefault="00180398" w:rsidP="00180398">
      <w:pPr>
        <w:spacing w:line="320" w:lineRule="exact"/>
        <w:jc w:val="both"/>
        <w:rPr>
          <w:rFonts w:ascii="Arial" w:hAnsi="Arial" w:cs="Arial"/>
        </w:rPr>
      </w:pPr>
      <w:r w:rsidRPr="00FF101C">
        <w:rPr>
          <w:rFonts w:ascii="Arial" w:hAnsi="Arial" w:cs="Arial"/>
        </w:rPr>
        <w:t></w:t>
      </w:r>
      <w:r w:rsidRPr="00FF101C">
        <w:rPr>
          <w:rFonts w:ascii="Arial" w:hAnsi="Arial" w:cs="Arial"/>
        </w:rPr>
        <w:tab/>
        <w:t>__________________________________________________________________________</w:t>
      </w:r>
    </w:p>
    <w:p w14:paraId="6A683DBD" w14:textId="77777777" w:rsidR="00180398" w:rsidRPr="00FF101C" w:rsidRDefault="00180398" w:rsidP="00180398">
      <w:pPr>
        <w:spacing w:line="320" w:lineRule="exact"/>
        <w:jc w:val="both"/>
        <w:rPr>
          <w:rFonts w:ascii="Arial" w:hAnsi="Arial" w:cs="Arial"/>
        </w:rPr>
      </w:pPr>
      <w:r w:rsidRPr="00FF101C">
        <w:rPr>
          <w:rFonts w:ascii="Arial" w:hAnsi="Arial" w:cs="Arial"/>
        </w:rPr>
        <w:t></w:t>
      </w:r>
      <w:r w:rsidRPr="00FF101C">
        <w:rPr>
          <w:rFonts w:ascii="Arial" w:hAnsi="Arial" w:cs="Arial"/>
        </w:rPr>
        <w:tab/>
        <w:t>__________________________________________________________________________</w:t>
      </w:r>
    </w:p>
    <w:p w14:paraId="3C157798" w14:textId="77777777" w:rsidR="00180398" w:rsidRPr="00FF101C" w:rsidRDefault="00180398" w:rsidP="00180398">
      <w:pPr>
        <w:spacing w:line="320" w:lineRule="exact"/>
        <w:jc w:val="both"/>
        <w:rPr>
          <w:rFonts w:ascii="Arial" w:hAnsi="Arial" w:cs="Arial"/>
        </w:rPr>
      </w:pPr>
      <w:r w:rsidRPr="00FF101C">
        <w:rPr>
          <w:rFonts w:ascii="Arial" w:hAnsi="Arial" w:cs="Arial"/>
        </w:rPr>
        <w:t></w:t>
      </w:r>
      <w:r w:rsidRPr="00FF101C">
        <w:rPr>
          <w:rFonts w:ascii="Arial" w:hAnsi="Arial" w:cs="Arial"/>
        </w:rPr>
        <w:tab/>
        <w:t>__________________________________________________________________________</w:t>
      </w:r>
    </w:p>
    <w:p w14:paraId="1E99C655" w14:textId="77777777" w:rsidR="00180398" w:rsidRPr="00FF101C" w:rsidRDefault="00180398" w:rsidP="00180398">
      <w:pPr>
        <w:spacing w:line="320" w:lineRule="exact"/>
        <w:jc w:val="both"/>
        <w:rPr>
          <w:rFonts w:ascii="Arial" w:hAnsi="Arial" w:cs="Arial"/>
        </w:rPr>
      </w:pPr>
    </w:p>
    <w:p w14:paraId="0C5A62A1" w14:textId="77777777" w:rsidR="00180398" w:rsidRPr="00FF101C" w:rsidRDefault="00180398" w:rsidP="00180398">
      <w:pPr>
        <w:spacing w:line="320" w:lineRule="exact"/>
        <w:jc w:val="both"/>
        <w:rPr>
          <w:rFonts w:ascii="Arial" w:hAnsi="Arial" w:cs="Arial"/>
        </w:rPr>
      </w:pPr>
      <w:r w:rsidRPr="00FF101C">
        <w:rPr>
          <w:rFonts w:ascii="Arial" w:hAnsi="Arial" w:cs="Arial"/>
        </w:rPr>
        <w:t>___________________________, lì _____________</w:t>
      </w:r>
    </w:p>
    <w:p w14:paraId="0286735D" w14:textId="77777777" w:rsidR="00180398" w:rsidRPr="00FF101C" w:rsidRDefault="00180398" w:rsidP="00180398">
      <w:pPr>
        <w:spacing w:line="320" w:lineRule="exact"/>
        <w:jc w:val="both"/>
        <w:rPr>
          <w:rFonts w:ascii="Arial" w:hAnsi="Arial" w:cs="Arial"/>
        </w:rPr>
      </w:pPr>
      <w:r w:rsidRPr="00FF101C">
        <w:rPr>
          <w:rFonts w:ascii="Arial" w:hAnsi="Arial" w:cs="Arial"/>
        </w:rPr>
        <w:t>(luogo, data)</w:t>
      </w:r>
    </w:p>
    <w:p w14:paraId="0CC1FF08" w14:textId="25007978" w:rsidR="00924F22" w:rsidRPr="00FF101C" w:rsidRDefault="00FD6371" w:rsidP="00E23499">
      <w:pPr>
        <w:spacing w:line="320" w:lineRule="exact"/>
        <w:ind w:left="5664"/>
        <w:rPr>
          <w:rFonts w:ascii="Arial" w:hAnsi="Arial" w:cs="Arial"/>
        </w:rPr>
      </w:pPr>
      <w:r w:rsidRPr="00FF101C">
        <w:rPr>
          <w:rFonts w:ascii="Arial" w:hAnsi="Arial" w:cs="Arial"/>
        </w:rPr>
        <w:t>Firma/e</w:t>
      </w:r>
      <w:r w:rsidR="000C4B5A">
        <w:rPr>
          <w:rFonts w:ascii="Arial" w:hAnsi="Arial" w:cs="Arial"/>
        </w:rPr>
        <w:t xml:space="preserve"> digitale/i</w:t>
      </w:r>
      <w:r w:rsidR="00F45C68" w:rsidRPr="00FF101C">
        <w:rPr>
          <w:rFonts w:ascii="Arial" w:hAnsi="Arial" w:cs="Arial"/>
        </w:rPr>
        <w:t>______________________</w:t>
      </w:r>
    </w:p>
    <w:p w14:paraId="0961814B" w14:textId="77777777" w:rsidR="00924F22" w:rsidRPr="00FF101C" w:rsidRDefault="00924F22" w:rsidP="00924F22">
      <w:pPr>
        <w:spacing w:line="320" w:lineRule="exact"/>
        <w:ind w:left="-709" w:firstLine="708"/>
        <w:rPr>
          <w:rFonts w:ascii="Arial" w:hAnsi="Arial" w:cs="Arial"/>
        </w:rPr>
      </w:pPr>
    </w:p>
    <w:sectPr w:rsidR="00924F22" w:rsidRPr="00FF101C" w:rsidSect="00547015">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A4CBA" w14:textId="77777777" w:rsidR="00207E2F" w:rsidRDefault="00207E2F">
      <w:r>
        <w:separator/>
      </w:r>
    </w:p>
  </w:endnote>
  <w:endnote w:type="continuationSeparator" w:id="0">
    <w:p w14:paraId="7759941E" w14:textId="77777777" w:rsidR="00207E2F" w:rsidRDefault="0020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8622" w14:textId="77777777" w:rsidR="000A2AC3" w:rsidRDefault="000A2AC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1656" w14:textId="77777777" w:rsidR="00885EEA" w:rsidRPr="004B0CF8" w:rsidRDefault="00885EEA" w:rsidP="00547015">
    <w:pPr>
      <w:pStyle w:val="Pidipagina"/>
      <w:jc w:val="center"/>
      <w:rPr>
        <w:color w:val="333333"/>
        <w:sz w:val="18"/>
        <w:szCs w:val="18"/>
      </w:rPr>
    </w:pPr>
    <w:r w:rsidRPr="004B0CF8">
      <w:rPr>
        <w:rStyle w:val="Numeropagina"/>
        <w:color w:val="333333"/>
        <w:sz w:val="18"/>
        <w:szCs w:val="18"/>
      </w:rPr>
      <w:fldChar w:fldCharType="begin"/>
    </w:r>
    <w:r w:rsidRPr="004B0CF8">
      <w:rPr>
        <w:rStyle w:val="Numeropagina"/>
        <w:color w:val="333333"/>
        <w:sz w:val="18"/>
        <w:szCs w:val="18"/>
      </w:rPr>
      <w:instrText xml:space="preserve"> PAGE </w:instrText>
    </w:r>
    <w:r w:rsidRPr="004B0CF8">
      <w:rPr>
        <w:rStyle w:val="Numeropagina"/>
        <w:color w:val="333333"/>
        <w:sz w:val="18"/>
        <w:szCs w:val="18"/>
      </w:rPr>
      <w:fldChar w:fldCharType="separate"/>
    </w:r>
    <w:r w:rsidR="001C5B67">
      <w:rPr>
        <w:rStyle w:val="Numeropagina"/>
        <w:noProof/>
        <w:color w:val="333333"/>
        <w:sz w:val="18"/>
        <w:szCs w:val="18"/>
      </w:rPr>
      <w:t>2</w:t>
    </w:r>
    <w:r w:rsidRPr="004B0CF8">
      <w:rPr>
        <w:rStyle w:val="Numeropagina"/>
        <w:color w:val="333333"/>
        <w:sz w:val="18"/>
        <w:szCs w:val="18"/>
      </w:rPr>
      <w:fldChar w:fldCharType="end"/>
    </w:r>
    <w:r w:rsidRPr="004B0CF8">
      <w:rPr>
        <w:rStyle w:val="Numeropagina"/>
        <w:color w:val="333333"/>
        <w:sz w:val="18"/>
        <w:szCs w:val="18"/>
      </w:rPr>
      <w:t>/</w:t>
    </w:r>
    <w:r w:rsidRPr="004B0CF8">
      <w:rPr>
        <w:rStyle w:val="Numeropagina"/>
        <w:color w:val="333333"/>
        <w:sz w:val="18"/>
        <w:szCs w:val="18"/>
      </w:rPr>
      <w:fldChar w:fldCharType="begin"/>
    </w:r>
    <w:r w:rsidRPr="004B0CF8">
      <w:rPr>
        <w:rStyle w:val="Numeropagina"/>
        <w:color w:val="333333"/>
        <w:sz w:val="18"/>
        <w:szCs w:val="18"/>
      </w:rPr>
      <w:instrText xml:space="preserve"> NUMPAGES </w:instrText>
    </w:r>
    <w:r w:rsidRPr="004B0CF8">
      <w:rPr>
        <w:rStyle w:val="Numeropagina"/>
        <w:color w:val="333333"/>
        <w:sz w:val="18"/>
        <w:szCs w:val="18"/>
      </w:rPr>
      <w:fldChar w:fldCharType="separate"/>
    </w:r>
    <w:r w:rsidR="001C5B67">
      <w:rPr>
        <w:rStyle w:val="Numeropagina"/>
        <w:noProof/>
        <w:color w:val="333333"/>
        <w:sz w:val="18"/>
        <w:szCs w:val="18"/>
      </w:rPr>
      <w:t>2</w:t>
    </w:r>
    <w:r w:rsidRPr="004B0CF8">
      <w:rPr>
        <w:rStyle w:val="Numeropagina"/>
        <w:color w:val="333333"/>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C40E" w14:textId="77777777" w:rsidR="000A2AC3" w:rsidRDefault="000A2AC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9D43D" w14:textId="77777777" w:rsidR="00207E2F" w:rsidRDefault="00207E2F">
      <w:r>
        <w:separator/>
      </w:r>
    </w:p>
  </w:footnote>
  <w:footnote w:type="continuationSeparator" w:id="0">
    <w:p w14:paraId="27FDA4B1" w14:textId="77777777" w:rsidR="00207E2F" w:rsidRDefault="00207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2CBE" w14:textId="77777777" w:rsidR="000A2AC3" w:rsidRDefault="000A2AC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B3BE" w14:textId="7A92A92C" w:rsidR="000A2AC3" w:rsidRDefault="000A2AC3">
    <w:pPr>
      <w:pStyle w:val="Intestazione"/>
    </w:pPr>
    <w:r w:rsidRPr="00A011B7">
      <w:rPr>
        <w:noProof/>
      </w:rPr>
      <w:drawing>
        <wp:inline distT="0" distB="0" distL="0" distR="0" wp14:anchorId="2CCF1986" wp14:editId="24582832">
          <wp:extent cx="6120130" cy="8718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718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7E8A" w14:textId="77777777" w:rsidR="000A2AC3" w:rsidRDefault="000A2AC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632E3"/>
    <w:multiLevelType w:val="hybridMultilevel"/>
    <w:tmpl w:val="4FDC3B98"/>
    <w:lvl w:ilvl="0" w:tplc="FB4886D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D3229E"/>
    <w:multiLevelType w:val="singleLevel"/>
    <w:tmpl w:val="6F7676B4"/>
    <w:lvl w:ilvl="0">
      <w:numFmt w:val="bullet"/>
      <w:lvlText w:val=""/>
      <w:lvlJc w:val="left"/>
      <w:pPr>
        <w:tabs>
          <w:tab w:val="num" w:pos="495"/>
        </w:tabs>
        <w:ind w:left="495" w:hanging="495"/>
      </w:pPr>
      <w:rPr>
        <w:rFonts w:ascii="Symbol" w:hAnsi="Symbol" w:hint="default"/>
      </w:rPr>
    </w:lvl>
  </w:abstractNum>
  <w:abstractNum w:abstractNumId="2" w15:restartNumberingAfterBreak="0">
    <w:nsid w:val="35E41ED4"/>
    <w:multiLevelType w:val="singleLevel"/>
    <w:tmpl w:val="B2528DBA"/>
    <w:lvl w:ilvl="0">
      <w:numFmt w:val="bullet"/>
      <w:lvlText w:val=""/>
      <w:lvlJc w:val="left"/>
      <w:pPr>
        <w:tabs>
          <w:tab w:val="num" w:pos="420"/>
        </w:tabs>
        <w:ind w:left="420" w:hanging="420"/>
      </w:pPr>
      <w:rPr>
        <w:rFonts w:ascii="Symbol" w:hAnsi="Symbol" w:hint="default"/>
      </w:rPr>
    </w:lvl>
  </w:abstractNum>
  <w:abstractNum w:abstractNumId="3" w15:restartNumberingAfterBreak="0">
    <w:nsid w:val="3D3E25A6"/>
    <w:multiLevelType w:val="singleLevel"/>
    <w:tmpl w:val="0B7282AC"/>
    <w:lvl w:ilvl="0">
      <w:numFmt w:val="bullet"/>
      <w:lvlText w:val=""/>
      <w:lvlJc w:val="left"/>
      <w:pPr>
        <w:tabs>
          <w:tab w:val="num" w:pos="465"/>
        </w:tabs>
        <w:ind w:left="465" w:hanging="465"/>
      </w:pPr>
      <w:rPr>
        <w:rFonts w:ascii="Symbol" w:hAnsi="Symbol" w:hint="default"/>
      </w:rPr>
    </w:lvl>
  </w:abstractNum>
  <w:abstractNum w:abstractNumId="4" w15:restartNumberingAfterBreak="0">
    <w:nsid w:val="3F9911F0"/>
    <w:multiLevelType w:val="hybridMultilevel"/>
    <w:tmpl w:val="60DC43AA"/>
    <w:lvl w:ilvl="0" w:tplc="625E405A">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00F38D5"/>
    <w:multiLevelType w:val="hybridMultilevel"/>
    <w:tmpl w:val="237C9B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E80CC4"/>
    <w:multiLevelType w:val="singleLevel"/>
    <w:tmpl w:val="0410000F"/>
    <w:lvl w:ilvl="0">
      <w:start w:val="1"/>
      <w:numFmt w:val="decimal"/>
      <w:lvlText w:val="%1."/>
      <w:lvlJc w:val="left"/>
      <w:pPr>
        <w:tabs>
          <w:tab w:val="num" w:pos="360"/>
        </w:tabs>
        <w:ind w:left="360" w:hanging="360"/>
      </w:pPr>
      <w:rPr>
        <w:rFonts w:hint="default"/>
      </w:rPr>
    </w:lvl>
  </w:abstractNum>
  <w:abstractNum w:abstractNumId="7" w15:restartNumberingAfterBreak="0">
    <w:nsid w:val="707D4055"/>
    <w:multiLevelType w:val="hybridMultilevel"/>
    <w:tmpl w:val="A254E362"/>
    <w:lvl w:ilvl="0" w:tplc="6F7676B4">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F"/>
    <w:rsid w:val="00016C91"/>
    <w:rsid w:val="00021927"/>
    <w:rsid w:val="00027EA6"/>
    <w:rsid w:val="000374AF"/>
    <w:rsid w:val="00044D4D"/>
    <w:rsid w:val="00044E91"/>
    <w:rsid w:val="00073A4D"/>
    <w:rsid w:val="000764E3"/>
    <w:rsid w:val="000A2AC3"/>
    <w:rsid w:val="000A333F"/>
    <w:rsid w:val="000A5736"/>
    <w:rsid w:val="000C4B5A"/>
    <w:rsid w:val="000D0A54"/>
    <w:rsid w:val="000D256D"/>
    <w:rsid w:val="000F011E"/>
    <w:rsid w:val="000F656A"/>
    <w:rsid w:val="0013552E"/>
    <w:rsid w:val="00141AF6"/>
    <w:rsid w:val="001502B7"/>
    <w:rsid w:val="0016408B"/>
    <w:rsid w:val="00180398"/>
    <w:rsid w:val="00183210"/>
    <w:rsid w:val="0018703C"/>
    <w:rsid w:val="00195ED7"/>
    <w:rsid w:val="001A3C43"/>
    <w:rsid w:val="001B2D1A"/>
    <w:rsid w:val="001C5B67"/>
    <w:rsid w:val="00207E2F"/>
    <w:rsid w:val="0022799A"/>
    <w:rsid w:val="00261C14"/>
    <w:rsid w:val="00267E10"/>
    <w:rsid w:val="0027705F"/>
    <w:rsid w:val="0029040A"/>
    <w:rsid w:val="002B4441"/>
    <w:rsid w:val="002D3383"/>
    <w:rsid w:val="003055FD"/>
    <w:rsid w:val="00323B43"/>
    <w:rsid w:val="00331041"/>
    <w:rsid w:val="00374F76"/>
    <w:rsid w:val="003B0E6C"/>
    <w:rsid w:val="003B0EDD"/>
    <w:rsid w:val="003C6752"/>
    <w:rsid w:val="003D25E9"/>
    <w:rsid w:val="003E5C09"/>
    <w:rsid w:val="003E5E7E"/>
    <w:rsid w:val="00423A0E"/>
    <w:rsid w:val="00441223"/>
    <w:rsid w:val="00450532"/>
    <w:rsid w:val="00466610"/>
    <w:rsid w:val="004702BB"/>
    <w:rsid w:val="004861B7"/>
    <w:rsid w:val="004931E9"/>
    <w:rsid w:val="004B0CF8"/>
    <w:rsid w:val="004B43A7"/>
    <w:rsid w:val="004C5C4F"/>
    <w:rsid w:val="004E25B2"/>
    <w:rsid w:val="004E59A6"/>
    <w:rsid w:val="00502261"/>
    <w:rsid w:val="00511A59"/>
    <w:rsid w:val="00512D5A"/>
    <w:rsid w:val="005273FA"/>
    <w:rsid w:val="00533736"/>
    <w:rsid w:val="00533B3A"/>
    <w:rsid w:val="00544233"/>
    <w:rsid w:val="00547015"/>
    <w:rsid w:val="00557CED"/>
    <w:rsid w:val="00575839"/>
    <w:rsid w:val="005933DD"/>
    <w:rsid w:val="005A6083"/>
    <w:rsid w:val="005D6364"/>
    <w:rsid w:val="00613F78"/>
    <w:rsid w:val="006351A9"/>
    <w:rsid w:val="00640931"/>
    <w:rsid w:val="00647704"/>
    <w:rsid w:val="006C2E07"/>
    <w:rsid w:val="006E2B8E"/>
    <w:rsid w:val="00735DD1"/>
    <w:rsid w:val="00741A2D"/>
    <w:rsid w:val="007431A7"/>
    <w:rsid w:val="00755DD1"/>
    <w:rsid w:val="00756D6D"/>
    <w:rsid w:val="00772168"/>
    <w:rsid w:val="007956E4"/>
    <w:rsid w:val="007A1D53"/>
    <w:rsid w:val="007A3ADE"/>
    <w:rsid w:val="007C6E12"/>
    <w:rsid w:val="007F34E3"/>
    <w:rsid w:val="0081282C"/>
    <w:rsid w:val="00842503"/>
    <w:rsid w:val="0084636F"/>
    <w:rsid w:val="008550B5"/>
    <w:rsid w:val="00875DFD"/>
    <w:rsid w:val="00885EEA"/>
    <w:rsid w:val="008A434E"/>
    <w:rsid w:val="00924F22"/>
    <w:rsid w:val="0093179A"/>
    <w:rsid w:val="00935839"/>
    <w:rsid w:val="00940538"/>
    <w:rsid w:val="00953D64"/>
    <w:rsid w:val="00956E4A"/>
    <w:rsid w:val="00957F26"/>
    <w:rsid w:val="00960BF7"/>
    <w:rsid w:val="00967D0E"/>
    <w:rsid w:val="00976F18"/>
    <w:rsid w:val="009A48BD"/>
    <w:rsid w:val="009B534A"/>
    <w:rsid w:val="009E0925"/>
    <w:rsid w:val="009E57B3"/>
    <w:rsid w:val="00A30B72"/>
    <w:rsid w:val="00A44973"/>
    <w:rsid w:val="00A64922"/>
    <w:rsid w:val="00A72202"/>
    <w:rsid w:val="00A74E35"/>
    <w:rsid w:val="00AD1824"/>
    <w:rsid w:val="00B20E7D"/>
    <w:rsid w:val="00B30419"/>
    <w:rsid w:val="00B36899"/>
    <w:rsid w:val="00B6030A"/>
    <w:rsid w:val="00B808D9"/>
    <w:rsid w:val="00BE646C"/>
    <w:rsid w:val="00C023D0"/>
    <w:rsid w:val="00C161E8"/>
    <w:rsid w:val="00C24FA9"/>
    <w:rsid w:val="00C3577D"/>
    <w:rsid w:val="00C40AC9"/>
    <w:rsid w:val="00C41E83"/>
    <w:rsid w:val="00C45235"/>
    <w:rsid w:val="00C50115"/>
    <w:rsid w:val="00C6489A"/>
    <w:rsid w:val="00C7075C"/>
    <w:rsid w:val="00C70F37"/>
    <w:rsid w:val="00C919C7"/>
    <w:rsid w:val="00CA21B0"/>
    <w:rsid w:val="00CB19AD"/>
    <w:rsid w:val="00CB5558"/>
    <w:rsid w:val="00CF5762"/>
    <w:rsid w:val="00D114C7"/>
    <w:rsid w:val="00D41165"/>
    <w:rsid w:val="00D50815"/>
    <w:rsid w:val="00D50873"/>
    <w:rsid w:val="00D51316"/>
    <w:rsid w:val="00D5336A"/>
    <w:rsid w:val="00D64E56"/>
    <w:rsid w:val="00D80E62"/>
    <w:rsid w:val="00D823B7"/>
    <w:rsid w:val="00D83521"/>
    <w:rsid w:val="00D94305"/>
    <w:rsid w:val="00DB0861"/>
    <w:rsid w:val="00DD1424"/>
    <w:rsid w:val="00DD70BF"/>
    <w:rsid w:val="00DD7516"/>
    <w:rsid w:val="00DF1350"/>
    <w:rsid w:val="00E044F8"/>
    <w:rsid w:val="00E23499"/>
    <w:rsid w:val="00E551CB"/>
    <w:rsid w:val="00E753C4"/>
    <w:rsid w:val="00EC4E7A"/>
    <w:rsid w:val="00EC5981"/>
    <w:rsid w:val="00EC7B09"/>
    <w:rsid w:val="00ED1396"/>
    <w:rsid w:val="00ED4B5F"/>
    <w:rsid w:val="00EE087C"/>
    <w:rsid w:val="00F227F7"/>
    <w:rsid w:val="00F3749C"/>
    <w:rsid w:val="00F45C68"/>
    <w:rsid w:val="00F5033B"/>
    <w:rsid w:val="00F741BF"/>
    <w:rsid w:val="00F83565"/>
    <w:rsid w:val="00FB0BFD"/>
    <w:rsid w:val="00FB68D0"/>
    <w:rsid w:val="00FD52FD"/>
    <w:rsid w:val="00FD556C"/>
    <w:rsid w:val="00FD6371"/>
    <w:rsid w:val="00FD73FA"/>
    <w:rsid w:val="00FD7701"/>
    <w:rsid w:val="00FF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5E42D"/>
  <w15:chartTrackingRefBased/>
  <w15:docId w15:val="{7502C18D-4652-466F-9281-75C64C88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spacing w:line="320" w:lineRule="exact"/>
      <w:ind w:right="49"/>
      <w:jc w:val="center"/>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tabs>
        <w:tab w:val="left" w:pos="426"/>
      </w:tabs>
      <w:ind w:left="709"/>
      <w:jc w:val="both"/>
    </w:pPr>
    <w:rPr>
      <w:sz w:val="24"/>
    </w:rPr>
  </w:style>
  <w:style w:type="paragraph" w:styleId="Corpotesto">
    <w:name w:val="Body Text"/>
    <w:basedOn w:val="Normale"/>
    <w:pPr>
      <w:jc w:val="both"/>
    </w:pPr>
    <w:rPr>
      <w:sz w:val="24"/>
      <w:u w:val="single"/>
    </w:rPr>
  </w:style>
  <w:style w:type="paragraph" w:customStyle="1" w:styleId="Testonormale1">
    <w:name w:val="Testo normale1"/>
    <w:basedOn w:val="Normale"/>
    <w:pPr>
      <w:spacing w:line="360" w:lineRule="exact"/>
      <w:jc w:val="both"/>
    </w:pPr>
    <w:rPr>
      <w:rFonts w:ascii="Courier New" w:hAnsi="Courier New"/>
    </w:rPr>
  </w:style>
  <w:style w:type="character" w:styleId="Rimandonotaapidipagina">
    <w:name w:val="footnote reference"/>
    <w:semiHidden/>
    <w:rPr>
      <w:vertAlign w:val="superscript"/>
    </w:rPr>
  </w:style>
  <w:style w:type="paragraph" w:styleId="Testonotaapidipagina">
    <w:name w:val="footnote text"/>
    <w:basedOn w:val="Normale"/>
    <w:link w:val="TestonotaapidipaginaCarattere"/>
    <w:semiHidden/>
  </w:style>
  <w:style w:type="paragraph" w:styleId="Pidipagina">
    <w:name w:val="footer"/>
    <w:basedOn w:val="Normale"/>
    <w:pPr>
      <w:tabs>
        <w:tab w:val="center" w:pos="4819"/>
        <w:tab w:val="right" w:pos="9638"/>
      </w:tabs>
    </w:pPr>
  </w:style>
  <w:style w:type="paragraph" w:styleId="Testodelblocco">
    <w:name w:val="Block Text"/>
    <w:basedOn w:val="Normale"/>
    <w:pPr>
      <w:spacing w:line="320" w:lineRule="exact"/>
      <w:ind w:left="426" w:right="49"/>
      <w:jc w:val="both"/>
    </w:pPr>
    <w:rPr>
      <w:rFonts w:ascii="Arial" w:hAnsi="Arial"/>
      <w:sz w:val="22"/>
    </w:rPr>
  </w:style>
  <w:style w:type="paragraph" w:styleId="Rientrocorpodeltesto2">
    <w:name w:val="Body Text Indent 2"/>
    <w:basedOn w:val="Normale"/>
    <w:rsid w:val="00D50815"/>
    <w:pPr>
      <w:spacing w:after="120" w:line="480" w:lineRule="auto"/>
      <w:ind w:left="283"/>
    </w:pPr>
  </w:style>
  <w:style w:type="paragraph" w:styleId="Intestazione">
    <w:name w:val="header"/>
    <w:basedOn w:val="Normale"/>
    <w:rsid w:val="00772168"/>
    <w:pPr>
      <w:tabs>
        <w:tab w:val="center" w:pos="4819"/>
        <w:tab w:val="right" w:pos="9638"/>
      </w:tabs>
    </w:pPr>
  </w:style>
  <w:style w:type="character" w:styleId="Numeropagina">
    <w:name w:val="page number"/>
    <w:basedOn w:val="Carpredefinitoparagrafo"/>
    <w:rsid w:val="00547015"/>
  </w:style>
  <w:style w:type="paragraph" w:styleId="Testofumetto">
    <w:name w:val="Balloon Text"/>
    <w:basedOn w:val="Normale"/>
    <w:semiHidden/>
    <w:rsid w:val="00512D5A"/>
    <w:rPr>
      <w:rFonts w:ascii="Tahoma" w:hAnsi="Tahoma" w:cs="Tahoma"/>
      <w:sz w:val="16"/>
      <w:szCs w:val="16"/>
    </w:rPr>
  </w:style>
  <w:style w:type="paragraph" w:styleId="Paragrafoelenco">
    <w:name w:val="List Paragraph"/>
    <w:aliases w:val="Itemize"/>
    <w:basedOn w:val="Normale"/>
    <w:uiPriority w:val="1"/>
    <w:qFormat/>
    <w:rsid w:val="00924F22"/>
    <w:pPr>
      <w:ind w:left="708"/>
    </w:pPr>
    <w:rPr>
      <w:sz w:val="24"/>
      <w:szCs w:val="24"/>
    </w:rPr>
  </w:style>
  <w:style w:type="character" w:customStyle="1" w:styleId="TestonotaapidipaginaCarattere">
    <w:name w:val="Testo nota a piè di pagina Carattere"/>
    <w:link w:val="Testonotaapidipagina"/>
    <w:semiHidden/>
    <w:rsid w:val="00924F22"/>
  </w:style>
  <w:style w:type="character" w:styleId="Rimandocommento">
    <w:name w:val="annotation reference"/>
    <w:basedOn w:val="Carpredefinitoparagrafo"/>
    <w:rsid w:val="00C7075C"/>
    <w:rPr>
      <w:sz w:val="16"/>
      <w:szCs w:val="16"/>
    </w:rPr>
  </w:style>
  <w:style w:type="paragraph" w:styleId="Testocommento">
    <w:name w:val="annotation text"/>
    <w:basedOn w:val="Normale"/>
    <w:link w:val="TestocommentoCarattere"/>
    <w:rsid w:val="00C7075C"/>
  </w:style>
  <w:style w:type="character" w:customStyle="1" w:styleId="TestocommentoCarattere">
    <w:name w:val="Testo commento Carattere"/>
    <w:basedOn w:val="Carpredefinitoparagrafo"/>
    <w:link w:val="Testocommento"/>
    <w:rsid w:val="00C7075C"/>
  </w:style>
  <w:style w:type="paragraph" w:styleId="Soggettocommento">
    <w:name w:val="annotation subject"/>
    <w:basedOn w:val="Testocommento"/>
    <w:next w:val="Testocommento"/>
    <w:link w:val="SoggettocommentoCarattere"/>
    <w:rsid w:val="00C7075C"/>
    <w:rPr>
      <w:b/>
      <w:bCs/>
    </w:rPr>
  </w:style>
  <w:style w:type="character" w:customStyle="1" w:styleId="SoggettocommentoCarattere">
    <w:name w:val="Soggetto commento Carattere"/>
    <w:basedOn w:val="TestocommentoCarattere"/>
    <w:link w:val="Soggettocommento"/>
    <w:rsid w:val="00C7075C"/>
    <w:rPr>
      <w:b/>
      <w:bCs/>
    </w:rPr>
  </w:style>
  <w:style w:type="character" w:styleId="Collegamentoipertestuale">
    <w:name w:val="Hyperlink"/>
    <w:basedOn w:val="Carpredefinitoparagrafo"/>
    <w:rsid w:val="0016408B"/>
    <w:rPr>
      <w:color w:val="0563C1" w:themeColor="hyperlink"/>
      <w:u w:val="single"/>
    </w:rPr>
  </w:style>
  <w:style w:type="character" w:styleId="Menzionenonrisolta">
    <w:name w:val="Unresolved Mention"/>
    <w:basedOn w:val="Carpredefinitoparagrafo"/>
    <w:uiPriority w:val="99"/>
    <w:semiHidden/>
    <w:unhideWhenUsed/>
    <w:rsid w:val="0016408B"/>
    <w:rPr>
      <w:color w:val="605E5C"/>
      <w:shd w:val="clear" w:color="auto" w:fill="E1DFDD"/>
    </w:rPr>
  </w:style>
  <w:style w:type="paragraph" w:styleId="NormaleWeb">
    <w:name w:val="Normal (Web)"/>
    <w:basedOn w:val="Normale"/>
    <w:uiPriority w:val="99"/>
    <w:unhideWhenUsed/>
    <w:rsid w:val="00D64E5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00753">
      <w:bodyDiv w:val="1"/>
      <w:marLeft w:val="0"/>
      <w:marRight w:val="0"/>
      <w:marTop w:val="0"/>
      <w:marBottom w:val="0"/>
      <w:divBdr>
        <w:top w:val="none" w:sz="0" w:space="0" w:color="auto"/>
        <w:left w:val="none" w:sz="0" w:space="0" w:color="auto"/>
        <w:bottom w:val="none" w:sz="0" w:space="0" w:color="auto"/>
        <w:right w:val="none" w:sz="0" w:space="0" w:color="auto"/>
      </w:divBdr>
    </w:div>
    <w:div w:id="18313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23_0036_A_II.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osettiegatti.eu/info/norme/statali/2000_0445.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osettiegatti.eu/info/norme/statali/2023_0036_A_II.ht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771</Words>
  <Characters>5633</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Modulo A</vt:lpstr>
    </vt:vector>
  </TitlesOfParts>
  <Company>Università di Bologna</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A</dc:title>
  <dc:subject/>
  <dc:creator>C.e.S.I.A.</dc:creator>
  <cp:keywords/>
  <cp:lastModifiedBy>Matilde Morpurgo</cp:lastModifiedBy>
  <cp:revision>9</cp:revision>
  <cp:lastPrinted>2023-12-19T11:37:00Z</cp:lastPrinted>
  <dcterms:created xsi:type="dcterms:W3CDTF">2023-07-14T09:00:00Z</dcterms:created>
  <dcterms:modified xsi:type="dcterms:W3CDTF">2023-12-19T11:37:00Z</dcterms:modified>
</cp:coreProperties>
</file>